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F7" w:rsidRDefault="003818D9">
      <w:pPr>
        <w:pStyle w:val="Gvdemetni50"/>
        <w:shd w:val="clear" w:color="auto" w:fill="auto"/>
        <w:sectPr w:rsidR="00303AF7">
          <w:footerReference w:type="default" r:id="rId8"/>
          <w:footerReference w:type="first" r:id="rId9"/>
          <w:pgSz w:w="11909" w:h="17365"/>
          <w:pgMar w:top="167" w:right="973" w:bottom="1363" w:left="232" w:header="0" w:footer="3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  <w:r>
        <w:rPr>
          <w:b/>
          <w:bCs/>
        </w:rPr>
        <w:t xml:space="preserve">Evrakı Doğrulamak İçin : </w:t>
      </w:r>
      <w:hyperlink r:id="rId10" w:history="1">
        <w:r>
          <w:t>https://ebys.aku.edu.tr/envision/Dogrula/6PBV7DY</w:t>
        </w:r>
      </w:hyperlink>
    </w:p>
    <w:p w:rsidR="00303AF7" w:rsidRDefault="003818D9">
      <w:pPr>
        <w:pStyle w:val="Gvdemetni40"/>
        <w:shd w:val="clear" w:color="auto" w:fill="auto"/>
      </w:pPr>
      <w:r>
        <w:lastRenderedPageBreak/>
        <w:t>AFYON KOCATEPE ÜNİVERSİTESİ</w:t>
      </w:r>
    </w:p>
    <w:p w:rsidR="00303AF7" w:rsidRDefault="003818D9">
      <w:pPr>
        <w:pStyle w:val="Gvdemetni40"/>
        <w:shd w:val="clear" w:color="auto" w:fill="auto"/>
        <w:spacing w:after="0"/>
      </w:pPr>
      <w:r>
        <w:t>2020-2021 AKADEMİK YILI BAHAR DÖNEMİ</w:t>
      </w:r>
      <w:r>
        <w:br/>
        <w:t>ERASMUS+ ÖĞRENCİ ÖĞRENİM HAREKETLİLİĞİ</w:t>
      </w:r>
    </w:p>
    <w:p w:rsidR="00303AF7" w:rsidRDefault="003818D9">
      <w:pPr>
        <w:pStyle w:val="Gvdemetni40"/>
        <w:shd w:val="clear" w:color="auto" w:fill="auto"/>
      </w:pPr>
      <w:r>
        <w:t>EK İLANI (2020-1-TR01-KA103-081463 NO'LU</w:t>
      </w:r>
      <w:r>
        <w:t xml:space="preserve"> PROJEYE AİT)</w:t>
      </w:r>
      <w:r>
        <w:br/>
      </w:r>
      <w:r>
        <w:rPr>
          <w:sz w:val="36"/>
          <w:szCs w:val="36"/>
        </w:rPr>
        <w:t xml:space="preserve">Çalışma </w:t>
      </w:r>
      <w:r>
        <w:t>Takvimi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2"/>
        <w:gridCol w:w="6984"/>
      </w:tblGrid>
      <w:tr w:rsidR="00303AF7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AF7" w:rsidRDefault="003818D9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5 Ekim - 9 Kasım 2020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AF7" w:rsidRDefault="003818D9">
            <w:pPr>
              <w:pStyle w:val="Dier0"/>
              <w:shd w:val="clear" w:color="auto" w:fill="auto"/>
            </w:pPr>
            <w:r>
              <w:t>Başvuruların duyurulması</w:t>
            </w:r>
          </w:p>
        </w:tc>
      </w:tr>
      <w:tr w:rsidR="00303AF7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AF7" w:rsidRDefault="003818D9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10 Kasım - 24 Kasım 2020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AF7" w:rsidRDefault="003818D9">
            <w:pPr>
              <w:pStyle w:val="Dier0"/>
              <w:shd w:val="clear" w:color="auto" w:fill="auto"/>
            </w:pPr>
            <w:r>
              <w:t>Online başvurular:</w:t>
            </w:r>
            <w:hyperlink r:id="rId11" w:history="1">
              <w:r>
                <w:t xml:space="preserve"> </w:t>
              </w:r>
              <w:r>
                <w:rPr>
                  <w:color w:val="0000FF"/>
                  <w:lang w:val="en-US" w:eastAsia="en-US" w:bidi="en-US"/>
                </w:rPr>
                <w:t xml:space="preserve">exchangeprogram.aku.edu.tr </w:t>
              </w:r>
            </w:hyperlink>
            <w:proofErr w:type="gramStart"/>
            <w:r>
              <w:t>(</w:t>
            </w:r>
            <w:proofErr w:type="gramEnd"/>
            <w:r>
              <w:t>Başvurular,</w:t>
            </w:r>
          </w:p>
          <w:p w:rsidR="00303AF7" w:rsidRDefault="003818D9">
            <w:pPr>
              <w:pStyle w:val="Dier0"/>
              <w:shd w:val="clear" w:color="auto" w:fill="auto"/>
            </w:pPr>
            <w:r>
              <w:t xml:space="preserve">24.11.2020 tarihinde saat 17.00'de </w:t>
            </w:r>
            <w:r>
              <w:t>bitecektir</w:t>
            </w:r>
            <w:proofErr w:type="gramStart"/>
            <w:r>
              <w:t>)</w:t>
            </w:r>
            <w:proofErr w:type="gramEnd"/>
          </w:p>
        </w:tc>
      </w:tr>
      <w:tr w:rsidR="00303AF7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AF7" w:rsidRDefault="003818D9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25 Kasım 2020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AF7" w:rsidRDefault="003818D9">
            <w:pPr>
              <w:pStyle w:val="Dier0"/>
              <w:shd w:val="clear" w:color="auto" w:fill="auto"/>
              <w:spacing w:line="233" w:lineRule="auto"/>
            </w:pPr>
            <w:r>
              <w:t>Sonuçların internetten duyurulması</w:t>
            </w:r>
          </w:p>
          <w:p w:rsidR="00303AF7" w:rsidRDefault="003818D9">
            <w:pPr>
              <w:pStyle w:val="Dier0"/>
              <w:shd w:val="clear" w:color="auto" w:fill="auto"/>
              <w:rPr>
                <w:sz w:val="22"/>
                <w:szCs w:val="22"/>
              </w:rPr>
            </w:pPr>
            <w:r>
              <w:t xml:space="preserve">Asıl ve yedek listesinin internetten duyurulması </w:t>
            </w:r>
            <w:proofErr w:type="gramStart"/>
            <w:r>
              <w:t>(</w:t>
            </w:r>
            <w:proofErr w:type="gramEnd"/>
            <w:r>
              <w:t xml:space="preserve">Ulus. İliş. </w:t>
            </w:r>
            <w:proofErr w:type="spellStart"/>
            <w:r>
              <w:t>Uyg</w:t>
            </w:r>
            <w:proofErr w:type="spellEnd"/>
            <w:r>
              <w:t xml:space="preserve">. Arş. </w:t>
            </w:r>
            <w:proofErr w:type="spellStart"/>
            <w:r>
              <w:t>Mer</w:t>
            </w:r>
            <w:proofErr w:type="spellEnd"/>
            <w:r>
              <w:t>. Web adresi</w:t>
            </w:r>
            <w:proofErr w:type="gramStart"/>
            <w:r>
              <w:t>)</w:t>
            </w:r>
            <w:proofErr w:type="gramEnd"/>
            <w:r>
              <w:t xml:space="preserve"> </w:t>
            </w:r>
            <w:hyperlink r:id="rId12" w:history="1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https://uim.aku.edu.tr/</w:t>
              </w:r>
            </w:hyperlink>
          </w:p>
        </w:tc>
      </w:tr>
      <w:tr w:rsidR="00303AF7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AF7" w:rsidRDefault="003818D9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26 Kasım 2020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AF7" w:rsidRDefault="003818D9">
            <w:pPr>
              <w:pStyle w:val="Dier0"/>
              <w:shd w:val="clear" w:color="auto" w:fill="auto"/>
            </w:pPr>
            <w:r>
              <w:t xml:space="preserve">Seçim sonuçlarına itirazı </w:t>
            </w:r>
            <w:r>
              <w:t xml:space="preserve">olan öğrencilerin itiraz dilekçelerini 25 Kasım 2020 tarihi 17.00'a kadar Ulus. İliş. </w:t>
            </w:r>
            <w:proofErr w:type="spellStart"/>
            <w:r>
              <w:t>Uyg</w:t>
            </w:r>
            <w:proofErr w:type="spellEnd"/>
            <w:r>
              <w:t>. Arş. Merkezine e- mail ‘'uib@aku.edu.tr'' yoluyla iletmeleri gerekmektedir.</w:t>
            </w:r>
          </w:p>
        </w:tc>
      </w:tr>
      <w:tr w:rsidR="00303AF7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AF7" w:rsidRDefault="003818D9">
            <w:pPr>
              <w:pStyle w:val="Dier0"/>
              <w:shd w:val="clear" w:color="auto" w:fill="auto"/>
            </w:pPr>
            <w:r>
              <w:rPr>
                <w:b/>
                <w:bCs/>
              </w:rPr>
              <w:t>28 Kasım 2020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AF7" w:rsidRDefault="003818D9">
            <w:pPr>
              <w:pStyle w:val="Dier0"/>
              <w:shd w:val="clear" w:color="auto" w:fill="auto"/>
            </w:pPr>
            <w:r>
              <w:t>Oryantasyon</w:t>
            </w:r>
          </w:p>
          <w:p w:rsidR="00303AF7" w:rsidRDefault="003818D9">
            <w:pPr>
              <w:pStyle w:val="Dier0"/>
              <w:shd w:val="clear" w:color="auto" w:fill="auto"/>
            </w:pPr>
            <w:proofErr w:type="gramStart"/>
            <w:r>
              <w:t>(</w:t>
            </w:r>
            <w:proofErr w:type="gramEnd"/>
            <w:r>
              <w:t xml:space="preserve">Oryantasyon ile ilgili bilgiler Ulus. İliş. </w:t>
            </w:r>
            <w:proofErr w:type="spellStart"/>
            <w:r>
              <w:t>Uyg</w:t>
            </w:r>
            <w:proofErr w:type="spellEnd"/>
            <w:r>
              <w:t xml:space="preserve">. Arş. </w:t>
            </w:r>
            <w:proofErr w:type="spellStart"/>
            <w:r>
              <w:t>Mer</w:t>
            </w:r>
            <w:proofErr w:type="spellEnd"/>
            <w:r>
              <w:t>. We</w:t>
            </w:r>
            <w:r>
              <w:t>b adresinden ilan edilecektir</w:t>
            </w:r>
            <w:proofErr w:type="gramStart"/>
            <w:r>
              <w:t>)</w:t>
            </w:r>
            <w:proofErr w:type="gramEnd"/>
          </w:p>
          <w:p w:rsidR="00303AF7" w:rsidRDefault="003818D9">
            <w:pPr>
              <w:pStyle w:val="Dier0"/>
              <w:shd w:val="clear" w:color="auto" w:fill="auto"/>
              <w:rPr>
                <w:sz w:val="22"/>
                <w:szCs w:val="22"/>
              </w:rPr>
            </w:pPr>
            <w:hyperlink r:id="rId13" w:history="1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https://uim.aku.edu.tr/</w:t>
              </w:r>
            </w:hyperlink>
          </w:p>
        </w:tc>
      </w:tr>
    </w:tbl>
    <w:p w:rsidR="00303AF7" w:rsidRDefault="00303AF7">
      <w:pPr>
        <w:spacing w:after="399" w:line="1" w:lineRule="exact"/>
      </w:pPr>
    </w:p>
    <w:p w:rsidR="00303AF7" w:rsidRDefault="003818D9">
      <w:pPr>
        <w:pStyle w:val="Gvdemetni20"/>
        <w:numPr>
          <w:ilvl w:val="0"/>
          <w:numId w:val="1"/>
        </w:numPr>
        <w:shd w:val="clear" w:color="auto" w:fill="auto"/>
        <w:tabs>
          <w:tab w:val="left" w:pos="373"/>
        </w:tabs>
        <w:spacing w:after="0"/>
        <w:jc w:val="both"/>
      </w:pPr>
      <w:r>
        <w:t>Gerekli görülen hallerde tarihler Uluslararası İlişkiler Merkezi tarafından değiştirilebilir.</w:t>
      </w:r>
    </w:p>
    <w:p w:rsidR="00303AF7" w:rsidRDefault="003818D9">
      <w:pPr>
        <w:pStyle w:val="Gvdemetni20"/>
        <w:numPr>
          <w:ilvl w:val="0"/>
          <w:numId w:val="1"/>
        </w:numPr>
        <w:shd w:val="clear" w:color="auto" w:fill="auto"/>
        <w:tabs>
          <w:tab w:val="left" w:pos="373"/>
        </w:tabs>
        <w:spacing w:after="260"/>
        <w:jc w:val="both"/>
      </w:pPr>
      <w:r>
        <w:t xml:space="preserve">Söz konusu tarihler </w:t>
      </w:r>
      <w:proofErr w:type="spellStart"/>
      <w:r>
        <w:t>Erasmus</w:t>
      </w:r>
      <w:proofErr w:type="spellEnd"/>
      <w:r>
        <w:t xml:space="preserve">+ KA103 öğrenci öğrenim hareketliliği </w:t>
      </w:r>
      <w:r>
        <w:t>için geçerlidir.</w:t>
      </w:r>
    </w:p>
    <w:p w:rsidR="00303AF7" w:rsidRDefault="003818D9">
      <w:pPr>
        <w:pStyle w:val="Gvdemetni20"/>
        <w:shd w:val="clear" w:color="auto" w:fill="auto"/>
        <w:jc w:val="both"/>
        <w:sectPr w:rsidR="00303AF7">
          <w:footerReference w:type="default" r:id="rId14"/>
          <w:type w:val="continuous"/>
          <w:pgSz w:w="11909" w:h="17365"/>
          <w:pgMar w:top="167" w:right="973" w:bottom="1363" w:left="232" w:header="0" w:footer="935" w:gutter="0"/>
          <w:cols w:space="720"/>
          <w:noEndnote/>
          <w:docGrid w:linePitch="360"/>
        </w:sectPr>
      </w:pPr>
      <w:r>
        <w:rPr>
          <w:color w:val="FF0000"/>
        </w:rPr>
        <w:t>*ÖNEMLİ NOT</w:t>
      </w:r>
      <w:r>
        <w:t xml:space="preserve">: </w:t>
      </w:r>
      <w:proofErr w:type="spellStart"/>
      <w:r>
        <w:t>Erasmus</w:t>
      </w:r>
      <w:proofErr w:type="spellEnd"/>
      <w:r>
        <w:t xml:space="preserve">+ Öğrenim programından </w:t>
      </w:r>
      <w:r>
        <w:rPr>
          <w:b/>
          <w:bCs/>
          <w:u w:val="single"/>
        </w:rPr>
        <w:t>yararlanmaktan vazgeçen öğrenciler</w:t>
      </w:r>
      <w:r>
        <w:rPr>
          <w:b/>
          <w:bCs/>
        </w:rPr>
        <w:t xml:space="preserve"> </w:t>
      </w:r>
      <w:r>
        <w:t xml:space="preserve">dilekçelerini </w:t>
      </w:r>
      <w:r>
        <w:rPr>
          <w:b/>
          <w:bCs/>
          <w:u w:val="single"/>
        </w:rPr>
        <w:t xml:space="preserve">30 Kasım 2020 </w:t>
      </w:r>
      <w:r>
        <w:t>tarihine kadar Ulus. İliş. Merkezi'</w:t>
      </w:r>
      <w:r>
        <w:t xml:space="preserve">ne teslim etmek zorundadır. Bu tarihe kadar vazgeçme dilekçesini vermeyen ve mücbir bir sebebe dayanmaksızın faaliyetini gerçekleştirmemiş </w:t>
      </w:r>
      <w:r>
        <w:rPr>
          <w:b/>
          <w:bCs/>
          <w:u w:val="single"/>
        </w:rPr>
        <w:t xml:space="preserve">öğrenciler için öğrencinin sonraki başvurularında toplam </w:t>
      </w:r>
      <w:proofErr w:type="gramStart"/>
      <w:r>
        <w:rPr>
          <w:b/>
          <w:bCs/>
          <w:u w:val="single"/>
        </w:rPr>
        <w:t>puanından</w:t>
      </w:r>
      <w:proofErr w:type="gramEnd"/>
      <w:r>
        <w:rPr>
          <w:b/>
          <w:bCs/>
          <w:u w:val="single"/>
        </w:rPr>
        <w:t xml:space="preserve"> -10 puan azaltma uygulanır.</w:t>
      </w:r>
    </w:p>
    <w:p w:rsidR="00303AF7" w:rsidRDefault="003818D9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1127760" cy="1146175"/>
            <wp:effectExtent l="0" t="0" r="0" b="0"/>
            <wp:docPr id="10" name="Picut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112776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AF7" w:rsidRDefault="003818D9">
      <w:pPr>
        <w:pStyle w:val="Gvdemetni30"/>
        <w:shd w:val="clear" w:color="auto" w:fill="auto"/>
      </w:pPr>
      <w:r>
        <w:t xml:space="preserve">AFYON KOCATEPE </w:t>
      </w:r>
      <w:r>
        <w:t>ÜNİVERSİTESİ</w:t>
      </w:r>
    </w:p>
    <w:p w:rsidR="00303AF7" w:rsidRDefault="003818D9">
      <w:pPr>
        <w:pStyle w:val="Gvdemetni30"/>
        <w:shd w:val="clear" w:color="auto" w:fill="auto"/>
      </w:pPr>
      <w:r>
        <w:t>2020-2021 AKADEMİK YILI BAHAR DÖNEMİ</w:t>
      </w:r>
    </w:p>
    <w:p w:rsidR="00303AF7" w:rsidRDefault="003818D9">
      <w:pPr>
        <w:pStyle w:val="Gvdemetni30"/>
        <w:shd w:val="clear" w:color="auto" w:fill="auto"/>
      </w:pPr>
      <w:r>
        <w:t>ERASMUS+ ÖĞRENCİ ÖĞRENİM HAREKETLİLİĞİ</w:t>
      </w:r>
    </w:p>
    <w:p w:rsidR="00303AF7" w:rsidRDefault="003818D9">
      <w:pPr>
        <w:pStyle w:val="Gvdemetni30"/>
        <w:shd w:val="clear" w:color="auto" w:fill="auto"/>
      </w:pPr>
      <w:r>
        <w:t>EK İLANI (2020-1-TR01-KA103-081463 NO'LU PROJEYE AİT)</w:t>
      </w:r>
    </w:p>
    <w:p w:rsidR="00303AF7" w:rsidRDefault="003818D9">
      <w:pPr>
        <w:pStyle w:val="Gvdemetni30"/>
        <w:shd w:val="clear" w:color="auto" w:fill="auto"/>
      </w:pPr>
      <w:r>
        <w:t>BAŞVURU VE ÇALIŞMA TAKVİMİ</w:t>
      </w:r>
    </w:p>
    <w:p w:rsidR="00303AF7" w:rsidRDefault="003818D9">
      <w:pPr>
        <w:pStyle w:val="Gvdemetni30"/>
        <w:shd w:val="clear" w:color="auto" w:fill="auto"/>
        <w:jc w:val="left"/>
      </w:pPr>
      <w:r>
        <w:rPr>
          <w:color w:val="FF0000"/>
          <w:u w:val="single"/>
        </w:rPr>
        <w:t>Öğrenci Öğrenim Hareketliliği:</w:t>
      </w:r>
    </w:p>
    <w:p w:rsidR="00303AF7" w:rsidRDefault="003818D9">
      <w:pPr>
        <w:pStyle w:val="Gvdemetni30"/>
        <w:shd w:val="clear" w:color="auto" w:fill="auto"/>
        <w:jc w:val="left"/>
      </w:pPr>
      <w:r>
        <w:rPr>
          <w:u w:val="single"/>
        </w:rPr>
        <w:t>Başvuru Şartları</w:t>
      </w:r>
    </w:p>
    <w:p w:rsidR="00303AF7" w:rsidRDefault="003818D9">
      <w:pPr>
        <w:pStyle w:val="Gvdemetni0"/>
        <w:numPr>
          <w:ilvl w:val="0"/>
          <w:numId w:val="2"/>
        </w:numPr>
        <w:shd w:val="clear" w:color="auto" w:fill="auto"/>
        <w:tabs>
          <w:tab w:val="left" w:pos="378"/>
        </w:tabs>
        <w:spacing w:line="360" w:lineRule="auto"/>
      </w:pPr>
      <w:proofErr w:type="gramStart"/>
      <w:r>
        <w:t>Üniversitemizin kayıtlı öğrencisi ve t</w:t>
      </w:r>
      <w:r>
        <w:t>am zamanlı öğrenci olmak.</w:t>
      </w:r>
      <w:proofErr w:type="gramEnd"/>
    </w:p>
    <w:p w:rsidR="00303AF7" w:rsidRDefault="003818D9">
      <w:pPr>
        <w:pStyle w:val="Gvdemetni0"/>
        <w:shd w:val="clear" w:color="auto" w:fill="auto"/>
        <w:spacing w:line="360" w:lineRule="auto"/>
      </w:pPr>
      <w:r>
        <w:t>Tam zamanlı öğrenci, henüz diploma/derecesinin gerektirdiği çalışmalarını tamamlamamış ve bir yarıyılda</w:t>
      </w:r>
    </w:p>
    <w:p w:rsidR="00303AF7" w:rsidRDefault="003818D9">
      <w:pPr>
        <w:pStyle w:val="Gvdemetni0"/>
        <w:shd w:val="clear" w:color="auto" w:fill="auto"/>
        <w:spacing w:line="360" w:lineRule="auto"/>
      </w:pPr>
      <w:r>
        <w:rPr>
          <w:u w:val="single"/>
        </w:rPr>
        <w:t>30 AKTS kredisi karşılığı ders yükü</w:t>
      </w:r>
      <w:r>
        <w:t xml:space="preserve"> olduğu öngörülen öğrencidir.</w:t>
      </w:r>
    </w:p>
    <w:p w:rsidR="00303AF7" w:rsidRDefault="003818D9">
      <w:pPr>
        <w:pStyle w:val="Gvdemetni0"/>
        <w:numPr>
          <w:ilvl w:val="0"/>
          <w:numId w:val="2"/>
        </w:numPr>
        <w:shd w:val="clear" w:color="auto" w:fill="auto"/>
        <w:tabs>
          <w:tab w:val="left" w:pos="360"/>
        </w:tabs>
        <w:spacing w:line="360" w:lineRule="auto"/>
        <w:ind w:left="380" w:hanging="380"/>
      </w:pPr>
      <w:r>
        <w:t xml:space="preserve">Hazırlık öğrencileri ve uzaktan eğitim programlarında öğrenim gören öğrenciler </w:t>
      </w:r>
      <w:r>
        <w:rPr>
          <w:u w:val="single"/>
        </w:rPr>
        <w:t>dışında,</w:t>
      </w:r>
      <w:r>
        <w:t xml:space="preserve"> üniversitemize kayıtlı tüm öğrenciler başvuru yapabilir. Ancak, son sınıf öğrencileri, 2020-2021 akademik yılının </w:t>
      </w:r>
      <w:r>
        <w:rPr>
          <w:b/>
          <w:bCs/>
        </w:rPr>
        <w:t xml:space="preserve">güz dönemi </w:t>
      </w:r>
      <w:r>
        <w:t>sonunda mezun olacakları için başvuru yapam</w:t>
      </w:r>
      <w:r>
        <w:t>azlar.</w:t>
      </w:r>
    </w:p>
    <w:p w:rsidR="00303AF7" w:rsidRDefault="003818D9">
      <w:pPr>
        <w:pStyle w:val="Gvdemetni0"/>
        <w:numPr>
          <w:ilvl w:val="0"/>
          <w:numId w:val="2"/>
        </w:numPr>
        <w:shd w:val="clear" w:color="auto" w:fill="auto"/>
        <w:tabs>
          <w:tab w:val="left" w:pos="360"/>
        </w:tabs>
        <w:spacing w:line="360" w:lineRule="auto"/>
        <w:ind w:left="380" w:hanging="380"/>
      </w:pPr>
      <w:proofErr w:type="spellStart"/>
      <w:r>
        <w:t>Önlisans</w:t>
      </w:r>
      <w:proofErr w:type="spellEnd"/>
      <w:r>
        <w:t xml:space="preserve"> ve Lisans öğrencileri için </w:t>
      </w:r>
      <w:r>
        <w:rPr>
          <w:b/>
          <w:bCs/>
        </w:rPr>
        <w:t>2,20</w:t>
      </w:r>
      <w:r>
        <w:t xml:space="preserve">; Yüksek Lisans ve Doktora öğrencileri için </w:t>
      </w:r>
      <w:r>
        <w:rPr>
          <w:b/>
          <w:bCs/>
        </w:rPr>
        <w:t xml:space="preserve">2,50 </w:t>
      </w:r>
      <w:r>
        <w:t xml:space="preserve">veya üstü genel not ortalamasına sahip olmak </w:t>
      </w:r>
      <w:r>
        <w:rPr>
          <w:b/>
          <w:bCs/>
        </w:rPr>
        <w:t>(“</w:t>
      </w:r>
      <w:r>
        <w:rPr>
          <w:b/>
          <w:bCs/>
          <w:u w:val="single"/>
        </w:rPr>
        <w:t>2019-2020 Akademik Yılı Bahar Dönemi</w:t>
      </w:r>
      <w:r>
        <w:rPr>
          <w:b/>
          <w:bCs/>
        </w:rPr>
        <w:t>” dâhil ortalamaları ile başvuru yapılması gerekmektedir).</w:t>
      </w:r>
    </w:p>
    <w:p w:rsidR="00303AF7" w:rsidRDefault="003818D9">
      <w:pPr>
        <w:pStyle w:val="Gvdemetni0"/>
        <w:numPr>
          <w:ilvl w:val="0"/>
          <w:numId w:val="2"/>
        </w:numPr>
        <w:shd w:val="clear" w:color="auto" w:fill="auto"/>
        <w:tabs>
          <w:tab w:val="left" w:pos="360"/>
        </w:tabs>
        <w:spacing w:line="360" w:lineRule="auto"/>
      </w:pPr>
      <w:r>
        <w:t xml:space="preserve">Genel başarı notu </w:t>
      </w:r>
      <w:r>
        <w:t xml:space="preserve">hesaplanırken aşağıdaki değerlendirme </w:t>
      </w:r>
      <w:proofErr w:type="gramStart"/>
      <w:r>
        <w:t>kriterleri</w:t>
      </w:r>
      <w:proofErr w:type="gramEnd"/>
      <w:r>
        <w:t xml:space="preserve"> uygulanacaktır.</w:t>
      </w:r>
    </w:p>
    <w:p w:rsidR="00303AF7" w:rsidRDefault="003818D9">
      <w:pPr>
        <w:pStyle w:val="Gvdemetni0"/>
        <w:numPr>
          <w:ilvl w:val="0"/>
          <w:numId w:val="3"/>
        </w:numPr>
        <w:shd w:val="clear" w:color="auto" w:fill="auto"/>
        <w:tabs>
          <w:tab w:val="left" w:pos="267"/>
        </w:tabs>
        <w:spacing w:line="360" w:lineRule="auto"/>
      </w:pPr>
      <w:r>
        <w:rPr>
          <w:b/>
          <w:bCs/>
        </w:rPr>
        <w:t>Ağırlıklı ders ortalaması: % 50</w:t>
      </w:r>
    </w:p>
    <w:p w:rsidR="00303AF7" w:rsidRDefault="003818D9">
      <w:pPr>
        <w:pStyle w:val="Gvdemetni0"/>
        <w:numPr>
          <w:ilvl w:val="0"/>
          <w:numId w:val="3"/>
        </w:numPr>
        <w:shd w:val="clear" w:color="auto" w:fill="auto"/>
        <w:tabs>
          <w:tab w:val="left" w:pos="267"/>
        </w:tabs>
        <w:spacing w:line="360" w:lineRule="auto"/>
      </w:pPr>
      <w:r>
        <w:rPr>
          <w:b/>
          <w:bCs/>
        </w:rPr>
        <w:t>Yabancı dil bilgisi: % 50 (Yazılı Sınav %75 ve Sözlü Sınav %25)</w:t>
      </w:r>
    </w:p>
    <w:p w:rsidR="00303AF7" w:rsidRDefault="003818D9">
      <w:pPr>
        <w:pStyle w:val="Gvdemetni0"/>
        <w:shd w:val="clear" w:color="auto" w:fill="auto"/>
        <w:spacing w:line="360" w:lineRule="auto"/>
      </w:pPr>
      <w:r>
        <w:t xml:space="preserve">Yabancı Dil Puanı olarak Üniversitemiz Yabancı Diller Yüksekokulu tarafından yapılan sınav sonuçları kullanılacaktır (toplam 50 ve üzeri) </w:t>
      </w:r>
      <w:r>
        <w:rPr>
          <w:b/>
          <w:bCs/>
        </w:rPr>
        <w:t>(</w:t>
      </w:r>
      <w:r>
        <w:rPr>
          <w:b/>
          <w:bCs/>
          <w:i/>
          <w:iCs/>
        </w:rPr>
        <w:t>Mart 2017, Kasım 2017, Mart 2018, Kasım 2018, Ekim 2019 ve Kasım 2020 tarihlerinde yapılan sınavlarla başvuru yapılab</w:t>
      </w:r>
      <w:r>
        <w:rPr>
          <w:b/>
          <w:bCs/>
          <w:i/>
          <w:iCs/>
        </w:rPr>
        <w:t>ilir</w:t>
      </w:r>
      <w:r>
        <w:rPr>
          <w:b/>
          <w:bCs/>
        </w:rPr>
        <w:t xml:space="preserve">) </w:t>
      </w:r>
      <w:r>
        <w:t>Ayrıca YDS, YÖKDİL ve TOEFL sınavlarının eşdeğerliği olarak 50 ve üzeri puanlar esas alınacaktır.</w:t>
      </w:r>
    </w:p>
    <w:p w:rsidR="00303AF7" w:rsidRDefault="003818D9">
      <w:pPr>
        <w:pStyle w:val="Gvdemetni0"/>
        <w:numPr>
          <w:ilvl w:val="0"/>
          <w:numId w:val="3"/>
        </w:numPr>
        <w:shd w:val="clear" w:color="auto" w:fill="auto"/>
        <w:tabs>
          <w:tab w:val="left" w:pos="267"/>
        </w:tabs>
        <w:spacing w:line="360" w:lineRule="auto"/>
      </w:pPr>
      <w:r>
        <w:t>Engelli öğrencilere (engelliliğin belgelenmesi kaydıyla) +10 puan</w:t>
      </w:r>
    </w:p>
    <w:p w:rsidR="00303AF7" w:rsidRDefault="003818D9">
      <w:pPr>
        <w:pStyle w:val="Gvdemetni0"/>
        <w:shd w:val="clear" w:color="auto" w:fill="auto"/>
        <w:spacing w:line="360" w:lineRule="auto"/>
      </w:pPr>
      <w:r>
        <w:t>Engelli/özel ihtiyaç sahibi öğrencilerimizin programa seçilmeleri halinde, kendilerine</w:t>
      </w:r>
      <w:r>
        <w:t xml:space="preserve"> ek hibe desteği sağlanabilecektir. Daha fazla bilgi için</w:t>
      </w:r>
      <w:hyperlink r:id="rId16" w:history="1">
        <w:r>
          <w:t xml:space="preserve"> </w:t>
        </w:r>
        <w:r>
          <w:rPr>
            <w:color w:val="0000FF"/>
            <w:u w:val="single"/>
            <w:lang w:val="en-US" w:eastAsia="en-US" w:bidi="en-US"/>
          </w:rPr>
          <w:t>http://uim.aku.edu.tr/ozel-ihtiyac-destegi/</w:t>
        </w:r>
        <w:r>
          <w:rPr>
            <w:color w:val="0000FF"/>
            <w:lang w:val="en-US" w:eastAsia="en-US" w:bidi="en-US"/>
          </w:rPr>
          <w:t xml:space="preserve"> </w:t>
        </w:r>
      </w:hyperlink>
      <w:r>
        <w:t>ziyaret ediniz.</w:t>
      </w:r>
    </w:p>
    <w:p w:rsidR="00303AF7" w:rsidRDefault="003818D9">
      <w:pPr>
        <w:pStyle w:val="Gvdemetni0"/>
        <w:numPr>
          <w:ilvl w:val="0"/>
          <w:numId w:val="3"/>
        </w:numPr>
        <w:shd w:val="clear" w:color="auto" w:fill="auto"/>
        <w:tabs>
          <w:tab w:val="left" w:pos="267"/>
        </w:tabs>
        <w:spacing w:line="360" w:lineRule="auto"/>
      </w:pPr>
      <w:r>
        <w:t>Şehit ve Gazi çocuklarına +15 puan</w:t>
      </w:r>
    </w:p>
    <w:p w:rsidR="00303AF7" w:rsidRDefault="003818D9">
      <w:pPr>
        <w:pStyle w:val="Gvdemetni0"/>
        <w:shd w:val="clear" w:color="auto" w:fill="auto"/>
        <w:spacing w:line="360" w:lineRule="auto"/>
      </w:pPr>
      <w:r>
        <w:t xml:space="preserve">-2828 Sayılı Sosyal Hizmetler Kanunu </w:t>
      </w:r>
      <w:r>
        <w:t>Kapsamında haklarında korunma, bakım veya barınma kararı alınmış öğrencilere +10 puan</w:t>
      </w:r>
    </w:p>
    <w:p w:rsidR="00303AF7" w:rsidRDefault="003818D9">
      <w:pPr>
        <w:pStyle w:val="Gvdemetni0"/>
        <w:numPr>
          <w:ilvl w:val="0"/>
          <w:numId w:val="3"/>
        </w:numPr>
        <w:shd w:val="clear" w:color="auto" w:fill="auto"/>
        <w:tabs>
          <w:tab w:val="left" w:pos="267"/>
        </w:tabs>
        <w:spacing w:line="360" w:lineRule="auto"/>
      </w:pPr>
      <w:r>
        <w:t xml:space="preserve">Daha önce yararlanma (hibeli veya </w:t>
      </w:r>
      <w:proofErr w:type="spellStart"/>
      <w:r>
        <w:t>hibesiz</w:t>
      </w:r>
      <w:proofErr w:type="spellEnd"/>
      <w:r>
        <w:t xml:space="preserve">) : -10 puan </w:t>
      </w:r>
      <w:r>
        <w:rPr>
          <w:i/>
          <w:iCs/>
        </w:rPr>
        <w:t>(Toplam 100 puan üzerinden)</w:t>
      </w:r>
    </w:p>
    <w:p w:rsidR="00303AF7" w:rsidRDefault="003818D9">
      <w:pPr>
        <w:pStyle w:val="Gvdemetni0"/>
        <w:numPr>
          <w:ilvl w:val="0"/>
          <w:numId w:val="3"/>
        </w:numPr>
        <w:shd w:val="clear" w:color="auto" w:fill="auto"/>
        <w:tabs>
          <w:tab w:val="left" w:pos="267"/>
        </w:tabs>
        <w:spacing w:after="180" w:line="360" w:lineRule="auto"/>
      </w:pPr>
      <w:r>
        <w:t>Vatandaşı olunan ülkede hareketliliğe katılma: -10 puan</w:t>
      </w:r>
    </w:p>
    <w:p w:rsidR="00303AF7" w:rsidRDefault="003818D9">
      <w:pPr>
        <w:pStyle w:val="Gvdemetni0"/>
        <w:shd w:val="clear" w:color="auto" w:fill="auto"/>
        <w:spacing w:line="360" w:lineRule="auto"/>
        <w:jc w:val="both"/>
      </w:pPr>
      <w:r>
        <w:lastRenderedPageBreak/>
        <w:t>- Hareketliliğe seçilen öğrencil</w:t>
      </w:r>
      <w:r>
        <w:t xml:space="preserve">er için: Yükseköğretim kurumu tarafından hareketlilikle ilgili olarak düzenlenen toplantılara/eğitimlere mazeretsiz katılmama (öğrencinin </w:t>
      </w:r>
      <w:proofErr w:type="spellStart"/>
      <w:r>
        <w:t>Erasmus</w:t>
      </w:r>
      <w:proofErr w:type="spellEnd"/>
      <w:r>
        <w:t>+'a tekrar başvurması halinde uygulanır): -5 puan</w:t>
      </w:r>
    </w:p>
    <w:p w:rsidR="00303AF7" w:rsidRDefault="003818D9">
      <w:pPr>
        <w:pStyle w:val="Gvdemetni0"/>
        <w:numPr>
          <w:ilvl w:val="0"/>
          <w:numId w:val="2"/>
        </w:numPr>
        <w:shd w:val="clear" w:color="auto" w:fill="auto"/>
        <w:tabs>
          <w:tab w:val="left" w:pos="349"/>
        </w:tabs>
        <w:spacing w:line="360" w:lineRule="auto"/>
        <w:jc w:val="both"/>
      </w:pPr>
      <w:r>
        <w:t>Tüm öğrenciler aynı tür değerlendirmeye tabi olacaklardır.</w:t>
      </w:r>
    </w:p>
    <w:p w:rsidR="00303AF7" w:rsidRDefault="003818D9">
      <w:pPr>
        <w:pStyle w:val="Gvdemetni0"/>
        <w:numPr>
          <w:ilvl w:val="0"/>
          <w:numId w:val="2"/>
        </w:numPr>
        <w:shd w:val="clear" w:color="auto" w:fill="auto"/>
        <w:tabs>
          <w:tab w:val="left" w:pos="349"/>
        </w:tabs>
        <w:spacing w:line="360" w:lineRule="auto"/>
      </w:pPr>
      <w:r>
        <w:t>İs</w:t>
      </w:r>
      <w:r>
        <w:t xml:space="preserve">teyen öğrenciler asil seçildikleri takdirde </w:t>
      </w:r>
      <w:r>
        <w:rPr>
          <w:u w:val="single"/>
        </w:rPr>
        <w:t>hibe almadan</w:t>
      </w:r>
      <w:r>
        <w:t xml:space="preserve"> da faaliyetten yararlanabilir.</w:t>
      </w:r>
    </w:p>
    <w:p w:rsidR="00303AF7" w:rsidRDefault="003818D9">
      <w:pPr>
        <w:pStyle w:val="Gvdemetni0"/>
        <w:numPr>
          <w:ilvl w:val="0"/>
          <w:numId w:val="2"/>
        </w:numPr>
        <w:shd w:val="clear" w:color="auto" w:fill="auto"/>
        <w:tabs>
          <w:tab w:val="left" w:pos="349"/>
        </w:tabs>
        <w:spacing w:line="360" w:lineRule="auto"/>
        <w:jc w:val="both"/>
      </w:pPr>
      <w:proofErr w:type="gramStart"/>
      <w:r>
        <w:t xml:space="preserve">Öğrencilerin üniversite tercihlerini yaparken üniversite hakkındaki bilgileri internetten, daha önce giden öğrencilerden, Ulus. </w:t>
      </w:r>
      <w:proofErr w:type="gramEnd"/>
      <w:r>
        <w:t xml:space="preserve">İliş. </w:t>
      </w:r>
      <w:proofErr w:type="spellStart"/>
      <w:r>
        <w:t>Uyg</w:t>
      </w:r>
      <w:proofErr w:type="spellEnd"/>
      <w:r>
        <w:t xml:space="preserve">. </w:t>
      </w:r>
      <w:proofErr w:type="gramStart"/>
      <w:r>
        <w:t>ve</w:t>
      </w:r>
      <w:proofErr w:type="gramEnd"/>
      <w:r>
        <w:t xml:space="preserve"> </w:t>
      </w:r>
      <w:proofErr w:type="spellStart"/>
      <w:r>
        <w:t>Araş</w:t>
      </w:r>
      <w:proofErr w:type="spellEnd"/>
      <w:r>
        <w:t xml:space="preserve">. </w:t>
      </w:r>
      <w:proofErr w:type="spellStart"/>
      <w:r>
        <w:t>Merkezi'den</w:t>
      </w:r>
      <w:proofErr w:type="spellEnd"/>
      <w:r>
        <w:t xml:space="preserve"> veya böl</w:t>
      </w:r>
      <w:r>
        <w:t>ümdeki hocalarından elde etmeleri tavsiye edilir.</w:t>
      </w:r>
    </w:p>
    <w:p w:rsidR="00303AF7" w:rsidRDefault="003818D9">
      <w:pPr>
        <w:pStyle w:val="Gvdemetni0"/>
        <w:numPr>
          <w:ilvl w:val="0"/>
          <w:numId w:val="2"/>
        </w:numPr>
        <w:shd w:val="clear" w:color="auto" w:fill="auto"/>
        <w:tabs>
          <w:tab w:val="left" w:pos="349"/>
        </w:tabs>
        <w:spacing w:line="360" w:lineRule="auto"/>
        <w:jc w:val="both"/>
      </w:pPr>
      <w:r>
        <w:t>Başvurmayı düşündüğünüz üniversitelerin</w:t>
      </w:r>
    </w:p>
    <w:p w:rsidR="00303AF7" w:rsidRDefault="003818D9">
      <w:pPr>
        <w:pStyle w:val="Gvdemetni0"/>
        <w:numPr>
          <w:ilvl w:val="0"/>
          <w:numId w:val="4"/>
        </w:numPr>
        <w:shd w:val="clear" w:color="auto" w:fill="auto"/>
        <w:tabs>
          <w:tab w:val="left" w:pos="498"/>
        </w:tabs>
        <w:spacing w:after="160" w:line="360" w:lineRule="auto"/>
        <w:ind w:firstLine="140"/>
      </w:pPr>
      <w:r>
        <w:t>Başvuru şartlarını incelemeli,</w:t>
      </w:r>
    </w:p>
    <w:p w:rsidR="00303AF7" w:rsidRDefault="003818D9">
      <w:pPr>
        <w:pStyle w:val="Gvdemetni0"/>
        <w:numPr>
          <w:ilvl w:val="0"/>
          <w:numId w:val="4"/>
        </w:numPr>
        <w:shd w:val="clear" w:color="auto" w:fill="auto"/>
        <w:tabs>
          <w:tab w:val="left" w:pos="498"/>
        </w:tabs>
        <w:spacing w:after="280"/>
        <w:ind w:left="140" w:firstLine="20"/>
        <w:jc w:val="both"/>
      </w:pPr>
      <w:r>
        <w:t xml:space="preserve">Dil şartlarını öğrenmeli, </w:t>
      </w:r>
      <w:r>
        <w:rPr>
          <w:i/>
          <w:iCs/>
        </w:rPr>
        <w:t>(eğitim dili, istenen dil seviyesi, gerekli ise dil sertifikası alınması, vb.) (Almanya'</w:t>
      </w:r>
      <w:r>
        <w:rPr>
          <w:i/>
          <w:iCs/>
        </w:rPr>
        <w:t xml:space="preserve">ya gidecek öğrencilerin </w:t>
      </w:r>
      <w:r>
        <w:rPr>
          <w:b/>
          <w:bCs/>
          <w:i/>
          <w:iCs/>
        </w:rPr>
        <w:t xml:space="preserve">en az B1 seviyesinde Almanca sertifikasına </w:t>
      </w:r>
      <w:r>
        <w:rPr>
          <w:i/>
          <w:iCs/>
        </w:rPr>
        <w:t>sahip olmaları bazı üniversiteler tarafından talep edilebilmektedir.)</w:t>
      </w:r>
    </w:p>
    <w:p w:rsidR="00303AF7" w:rsidRDefault="003818D9">
      <w:pPr>
        <w:pStyle w:val="Gvdemetni0"/>
        <w:numPr>
          <w:ilvl w:val="0"/>
          <w:numId w:val="4"/>
        </w:numPr>
        <w:shd w:val="clear" w:color="auto" w:fill="auto"/>
        <w:tabs>
          <w:tab w:val="left" w:pos="498"/>
        </w:tabs>
        <w:ind w:firstLine="140"/>
      </w:pPr>
      <w:r>
        <w:t xml:space="preserve">Akademik takvimlerini ve </w:t>
      </w:r>
      <w:proofErr w:type="spellStart"/>
      <w:r>
        <w:t>Erasmus</w:t>
      </w:r>
      <w:proofErr w:type="spellEnd"/>
      <w:r>
        <w:t xml:space="preserve"> öğrencileri için başvuru tarihlerini incelemeli,</w:t>
      </w:r>
    </w:p>
    <w:p w:rsidR="00303AF7" w:rsidRDefault="003818D9">
      <w:pPr>
        <w:pStyle w:val="Gvdemetni0"/>
        <w:shd w:val="clear" w:color="auto" w:fill="auto"/>
        <w:spacing w:after="280"/>
        <w:ind w:left="140" w:firstLine="20"/>
      </w:pPr>
      <w:r>
        <w:rPr>
          <w:i/>
          <w:iCs/>
        </w:rPr>
        <w:t xml:space="preserve">(Akademik takvim çakışmalarından </w:t>
      </w:r>
      <w:r>
        <w:rPr>
          <w:i/>
          <w:iCs/>
        </w:rPr>
        <w:t>kaynaklanan sorunların önüne geçilmesi açısından önerilmektedir.)</w:t>
      </w:r>
    </w:p>
    <w:p w:rsidR="00303AF7" w:rsidRDefault="003818D9">
      <w:pPr>
        <w:pStyle w:val="Gvdemetni0"/>
        <w:numPr>
          <w:ilvl w:val="0"/>
          <w:numId w:val="4"/>
        </w:numPr>
        <w:shd w:val="clear" w:color="auto" w:fill="auto"/>
        <w:tabs>
          <w:tab w:val="left" w:pos="498"/>
        </w:tabs>
        <w:ind w:firstLine="140"/>
      </w:pPr>
      <w:r>
        <w:t>İngilizce alabileceğiniz dersleri incelemeli,</w:t>
      </w:r>
    </w:p>
    <w:p w:rsidR="00303AF7" w:rsidRDefault="003818D9">
      <w:pPr>
        <w:pStyle w:val="Gvdemetni0"/>
        <w:shd w:val="clear" w:color="auto" w:fill="auto"/>
        <w:spacing w:after="280" w:line="233" w:lineRule="auto"/>
        <w:ind w:firstLine="140"/>
      </w:pPr>
      <w:r>
        <w:rPr>
          <w:i/>
          <w:iCs/>
        </w:rPr>
        <w:t xml:space="preserve">(Bir dönem için; </w:t>
      </w:r>
      <w:r>
        <w:rPr>
          <w:b/>
          <w:bCs/>
          <w:i/>
          <w:iCs/>
          <w:u w:val="single"/>
        </w:rPr>
        <w:t>30 ECTS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alınması zorunludur)</w:t>
      </w:r>
    </w:p>
    <w:p w:rsidR="00303AF7" w:rsidRDefault="003818D9">
      <w:pPr>
        <w:pStyle w:val="Gvdemetni0"/>
        <w:numPr>
          <w:ilvl w:val="0"/>
          <w:numId w:val="4"/>
        </w:numPr>
        <w:shd w:val="clear" w:color="auto" w:fill="auto"/>
        <w:tabs>
          <w:tab w:val="left" w:pos="498"/>
        </w:tabs>
        <w:spacing w:after="280"/>
        <w:ind w:left="140" w:firstLine="20"/>
      </w:pPr>
      <w:r>
        <w:t xml:space="preserve">Ders uyumluluklarını </w:t>
      </w:r>
      <w:proofErr w:type="spellStart"/>
      <w:r>
        <w:t>Erasmus</w:t>
      </w:r>
      <w:proofErr w:type="spellEnd"/>
      <w:r>
        <w:t xml:space="preserve">+ bölüm/fakülte rehberlerine danışmalısınız. </w:t>
      </w:r>
      <w:hyperlink r:id="rId17" w:history="1">
        <w:r>
          <w:rPr>
            <w:color w:val="0000FF"/>
            <w:u w:val="single"/>
            <w:lang w:val="en-US" w:eastAsia="en-US" w:bidi="en-US"/>
          </w:rPr>
          <w:t>https://uim.aku.edu.tr/erasmus-koordinatorleri/</w:t>
        </w:r>
      </w:hyperlink>
    </w:p>
    <w:p w:rsidR="00303AF7" w:rsidRDefault="003818D9">
      <w:pPr>
        <w:pStyle w:val="Gvdemetni0"/>
        <w:numPr>
          <w:ilvl w:val="0"/>
          <w:numId w:val="2"/>
        </w:numPr>
        <w:shd w:val="clear" w:color="auto" w:fill="auto"/>
        <w:tabs>
          <w:tab w:val="left" w:pos="349"/>
        </w:tabs>
        <w:spacing w:line="360" w:lineRule="auto"/>
        <w:jc w:val="both"/>
      </w:pPr>
      <w:r>
        <w:t>Başvuruların</w:t>
      </w:r>
      <w:hyperlink r:id="rId18" w:history="1">
        <w:r>
          <w:t xml:space="preserve"> </w:t>
        </w:r>
        <w:r>
          <w:rPr>
            <w:color w:val="0000FF"/>
            <w:u w:val="single"/>
            <w:lang w:val="en-US" w:eastAsia="en-US" w:bidi="en-US"/>
          </w:rPr>
          <w:t>exchangeprogram.aku.edu.tr</w:t>
        </w:r>
        <w:r>
          <w:rPr>
            <w:color w:val="0000FF"/>
            <w:lang w:val="en-US" w:eastAsia="en-US" w:bidi="en-US"/>
          </w:rPr>
          <w:t xml:space="preserve"> </w:t>
        </w:r>
      </w:hyperlink>
      <w:r>
        <w:t xml:space="preserve">linkinden yapılması gerekmektedir. Başvuru esnasında sisteme </w:t>
      </w:r>
      <w:r>
        <w:rPr>
          <w:b/>
          <w:bCs/>
          <w:u w:val="single"/>
        </w:rPr>
        <w:t>öğrenci belgesi</w:t>
      </w:r>
      <w:r>
        <w:rPr>
          <w:b/>
          <w:bCs/>
        </w:rPr>
        <w:t xml:space="preserve"> </w:t>
      </w:r>
      <w:r>
        <w:t xml:space="preserve">ve </w:t>
      </w:r>
      <w:r>
        <w:rPr>
          <w:b/>
          <w:bCs/>
          <w:u w:val="single"/>
        </w:rPr>
        <w:t>transkript belgesinin</w:t>
      </w:r>
      <w:r>
        <w:rPr>
          <w:b/>
          <w:bCs/>
        </w:rPr>
        <w:t xml:space="preserve"> </w:t>
      </w:r>
      <w:r>
        <w:t xml:space="preserve">yüklenmesi zorunludur. Başvuru yapan öğrenciler </w:t>
      </w:r>
      <w:r>
        <w:rPr>
          <w:b/>
          <w:bCs/>
          <w:u w:val="single"/>
        </w:rPr>
        <w:t>başvuru çıktılarını</w:t>
      </w:r>
      <w:r>
        <w:rPr>
          <w:b/>
          <w:bCs/>
        </w:rPr>
        <w:t xml:space="preserve"> </w:t>
      </w:r>
      <w:r>
        <w:t>imzaladıktan</w:t>
      </w:r>
      <w:hyperlink r:id="rId19" w:history="1">
        <w:r>
          <w:t xml:space="preserve"> </w:t>
        </w:r>
        <w:r>
          <w:rPr>
            <w:color w:val="0000FF"/>
            <w:u w:val="single"/>
            <w:lang w:val="en-US" w:eastAsia="en-US" w:bidi="en-US"/>
          </w:rPr>
          <w:t>exchangeprogram.aku.edu.tr</w:t>
        </w:r>
        <w:r>
          <w:rPr>
            <w:color w:val="0000FF"/>
            <w:lang w:val="en-US" w:eastAsia="en-US" w:bidi="en-US"/>
          </w:rPr>
          <w:t xml:space="preserve"> </w:t>
        </w:r>
      </w:hyperlink>
      <w:r>
        <w:t xml:space="preserve">adresine yüklenecektir. Başvuru formunda fotoğraf olması zorunludur, başvuru </w:t>
      </w:r>
      <w:r>
        <w:t xml:space="preserve">esnasında sisteme fotoğraf yüklemeyi başaramayan öğrenciler tarafından başvuru formuna fotoğraf yapıştırılması zorunludur. Başvuru formunu doğru bir şekilde doldurunuz. </w:t>
      </w:r>
      <w:r>
        <w:rPr>
          <w:u w:val="single"/>
        </w:rPr>
        <w:t xml:space="preserve">Formun çıktısını aldıktan sonra üzerinde herhangi bir değişiklik yapılmayacaktır. </w:t>
      </w:r>
      <w:proofErr w:type="spellStart"/>
      <w:r>
        <w:rPr>
          <w:u w:val="single"/>
        </w:rPr>
        <w:t>Erasm</w:t>
      </w:r>
      <w:r>
        <w:rPr>
          <w:u w:val="single"/>
        </w:rPr>
        <w:t>us</w:t>
      </w:r>
      <w:proofErr w:type="spellEnd"/>
      <w:r>
        <w:rPr>
          <w:u w:val="single"/>
        </w:rPr>
        <w:t xml:space="preserve">+ başvurusu esnasında yapılan tercihler geçerli olacaktır. </w:t>
      </w:r>
      <w:r>
        <w:rPr>
          <w:b/>
          <w:bCs/>
          <w:u w:val="single"/>
        </w:rPr>
        <w:t>Başvuru sonrasında, tercih değişikliği yapılmamaktadır.</w:t>
      </w:r>
    </w:p>
    <w:p w:rsidR="00303AF7" w:rsidRDefault="003818D9">
      <w:pPr>
        <w:pStyle w:val="Gvdemetni0"/>
        <w:numPr>
          <w:ilvl w:val="0"/>
          <w:numId w:val="2"/>
        </w:numPr>
        <w:shd w:val="clear" w:color="auto" w:fill="auto"/>
        <w:tabs>
          <w:tab w:val="left" w:pos="435"/>
        </w:tabs>
        <w:spacing w:line="360" w:lineRule="auto"/>
        <w:jc w:val="both"/>
      </w:pPr>
      <w:r>
        <w:t xml:space="preserve">Aynı öğrenci, her bir eğitim-öğretim kademesinde öğrenim ve staj hareketliliğinden toplam 12 aya kadar hibe alabilir ve hibe almasa bile </w:t>
      </w:r>
      <w:r>
        <w:t>faaliyetlerden toplam 12 ay yararlanabilir.</w:t>
      </w:r>
    </w:p>
    <w:p w:rsidR="00303AF7" w:rsidRDefault="003818D9">
      <w:pPr>
        <w:pStyle w:val="Gvdemetni0"/>
        <w:numPr>
          <w:ilvl w:val="0"/>
          <w:numId w:val="2"/>
        </w:numPr>
        <w:shd w:val="clear" w:color="auto" w:fill="auto"/>
        <w:tabs>
          <w:tab w:val="left" w:pos="435"/>
        </w:tabs>
        <w:spacing w:line="360" w:lineRule="auto"/>
        <w:jc w:val="both"/>
      </w:pPr>
      <w:r>
        <w:t xml:space="preserve">Öğrenim hareketliliği süresi, en az </w:t>
      </w:r>
      <w:r>
        <w:rPr>
          <w:b/>
          <w:bCs/>
        </w:rPr>
        <w:t>3 aydır</w:t>
      </w:r>
      <w:r>
        <w:t>. Bu süre, mücbir sebepler dışında azaltılamaz. Hareketliliğin 3 aydan az olması durumunda, bu hareketlilik için hibe ödemesi yapılmaz.</w:t>
      </w:r>
    </w:p>
    <w:p w:rsidR="00303AF7" w:rsidRDefault="003818D9">
      <w:pPr>
        <w:pStyle w:val="Gvdemetni0"/>
        <w:numPr>
          <w:ilvl w:val="0"/>
          <w:numId w:val="2"/>
        </w:numPr>
        <w:shd w:val="clear" w:color="auto" w:fill="auto"/>
        <w:tabs>
          <w:tab w:val="left" w:pos="435"/>
        </w:tabs>
        <w:spacing w:line="360" w:lineRule="auto"/>
        <w:jc w:val="both"/>
      </w:pPr>
      <w:r>
        <w:t>Daha önce aynı öğrenim seviyesind</w:t>
      </w:r>
      <w:r>
        <w:t xml:space="preserve">e (lisans, yüksek lisans veya doktora) </w:t>
      </w:r>
      <w:proofErr w:type="spellStart"/>
      <w:r>
        <w:t>Erasmus</w:t>
      </w:r>
      <w:proofErr w:type="spellEnd"/>
      <w:r>
        <w:t xml:space="preserve">+ hareketliliğinden yararlanan öğrencilerden faaliyet başına (öğrenim/staj) toplam </w:t>
      </w:r>
      <w:proofErr w:type="spellStart"/>
      <w:r>
        <w:t>Erasmus</w:t>
      </w:r>
      <w:proofErr w:type="spellEnd"/>
      <w:r>
        <w:t xml:space="preserve">+ puanından </w:t>
      </w:r>
      <w:r>
        <w:rPr>
          <w:b/>
          <w:bCs/>
        </w:rPr>
        <w:t xml:space="preserve">10 puan </w:t>
      </w:r>
      <w:r>
        <w:t xml:space="preserve">düşülecektir. Örneğin lisans düzeyinde, </w:t>
      </w:r>
      <w:proofErr w:type="spellStart"/>
      <w:r>
        <w:t>Erasmus</w:t>
      </w:r>
      <w:proofErr w:type="spellEnd"/>
      <w:r>
        <w:t xml:space="preserve">+ öğrenim ve staj hareketliliğinde bulunan bir </w:t>
      </w:r>
      <w:r>
        <w:t xml:space="preserve">öğrenci hala lisans düzeyinde başvuruyor ise toplam </w:t>
      </w:r>
      <w:proofErr w:type="spellStart"/>
      <w:r>
        <w:t>Erasmus</w:t>
      </w:r>
      <w:proofErr w:type="spellEnd"/>
      <w:r>
        <w:t>+ puanından 20 puan düşülecektir. Ancak aynı öğrenci, yüksek lisans düzeyinde ise herhangi bir puan kesintisi olmayacaktır.</w:t>
      </w:r>
    </w:p>
    <w:p w:rsidR="00303AF7" w:rsidRDefault="003818D9">
      <w:pPr>
        <w:pStyle w:val="Gvdemetni0"/>
        <w:numPr>
          <w:ilvl w:val="0"/>
          <w:numId w:val="2"/>
        </w:numPr>
        <w:shd w:val="clear" w:color="auto" w:fill="auto"/>
        <w:tabs>
          <w:tab w:val="left" w:pos="435"/>
        </w:tabs>
        <w:spacing w:after="280" w:line="360" w:lineRule="auto"/>
        <w:jc w:val="both"/>
      </w:pPr>
      <w:r>
        <w:t xml:space="preserve">Başvuru şartlarına uygunluk sağlayan öğrencinin </w:t>
      </w:r>
      <w:r>
        <w:rPr>
          <w:b/>
          <w:bCs/>
        </w:rPr>
        <w:t>alttan dersinin olması ba</w:t>
      </w:r>
      <w:r>
        <w:rPr>
          <w:b/>
          <w:bCs/>
        </w:rPr>
        <w:t>şvuruya engel değildir</w:t>
      </w:r>
      <w:r>
        <w:t>.</w:t>
      </w:r>
    </w:p>
    <w:p w:rsidR="00303AF7" w:rsidRDefault="003818D9">
      <w:pPr>
        <w:pStyle w:val="Gvdemetni0"/>
        <w:numPr>
          <w:ilvl w:val="0"/>
          <w:numId w:val="2"/>
        </w:numPr>
        <w:shd w:val="clear" w:color="auto" w:fill="auto"/>
        <w:tabs>
          <w:tab w:val="left" w:pos="490"/>
        </w:tabs>
        <w:spacing w:line="360" w:lineRule="auto"/>
        <w:jc w:val="both"/>
      </w:pPr>
      <w:r>
        <w:t xml:space="preserve">Öğrencinin yurtdışında bulundukları süre içinde derslerine devam etmedikleri, sınavlarına girmedikleri, öğrenci olarak yapmakla yükümlü oldukları sorumlulukları yerine getirmedikleri tespit edilen, bu durumu </w:t>
      </w:r>
      <w:r>
        <w:lastRenderedPageBreak/>
        <w:t>belgelendirilen öğrencin</w:t>
      </w:r>
      <w:r>
        <w:t xml:space="preserve">in ve Öğrenim Anlaşmasında belirlenen ders programının (toplam kredi sayısının) </w:t>
      </w:r>
      <w:r>
        <w:rPr>
          <w:b/>
          <w:bCs/>
        </w:rPr>
        <w:t xml:space="preserve">en az üçte ikisinde başarısız </w:t>
      </w:r>
      <w:r>
        <w:t xml:space="preserve">olan öğrencinin faaliyet süreleri için </w:t>
      </w:r>
      <w:r>
        <w:rPr>
          <w:b/>
          <w:bCs/>
        </w:rPr>
        <w:t>hesaplanan toplam günün %20'si kesinlikle ödenmez.</w:t>
      </w:r>
    </w:p>
    <w:p w:rsidR="00303AF7" w:rsidRDefault="003818D9">
      <w:pPr>
        <w:pStyle w:val="Gvdemetni0"/>
        <w:numPr>
          <w:ilvl w:val="0"/>
          <w:numId w:val="2"/>
        </w:numPr>
        <w:shd w:val="clear" w:color="auto" w:fill="auto"/>
        <w:tabs>
          <w:tab w:val="left" w:pos="466"/>
        </w:tabs>
        <w:spacing w:after="400" w:line="360" w:lineRule="auto"/>
        <w:jc w:val="both"/>
      </w:pPr>
      <w:r>
        <w:rPr>
          <w:color w:val="373737"/>
        </w:rPr>
        <w:t>Yurtdışı Türkler ve Akraba Topluluklar Başkanlığı (YTB),</w:t>
      </w:r>
      <w:r>
        <w:rPr>
          <w:color w:val="373737"/>
        </w:rPr>
        <w:t xml:space="preserve"> (21.11.2017 tarih ve </w:t>
      </w:r>
      <w:proofErr w:type="gramStart"/>
      <w:r>
        <w:rPr>
          <w:color w:val="373737"/>
        </w:rPr>
        <w:t>34249659</w:t>
      </w:r>
      <w:proofErr w:type="gramEnd"/>
      <w:r>
        <w:rPr>
          <w:color w:val="373737"/>
        </w:rPr>
        <w:t xml:space="preserve">-E.78918 numaralı yazı ile) Türkiye Burslusu öğrencilerin uluslararası değişim programlarına katılmaları durumunda </w:t>
      </w:r>
      <w:r>
        <w:t>öğrencilerin burslarının kesileceğini ve döndükten sonra yeniden verilmeyeceğini bildirmiştir.</w:t>
      </w:r>
    </w:p>
    <w:p w:rsidR="00303AF7" w:rsidRDefault="003818D9">
      <w:pPr>
        <w:pStyle w:val="Gvdemetni0"/>
        <w:shd w:val="clear" w:color="auto" w:fill="auto"/>
        <w:spacing w:after="400" w:line="360" w:lineRule="auto"/>
        <w:jc w:val="both"/>
      </w:pPr>
      <w:proofErr w:type="spellStart"/>
      <w:r>
        <w:rPr>
          <w:b/>
          <w:bCs/>
          <w:u w:val="single"/>
        </w:rPr>
        <w:t>Erasmus</w:t>
      </w:r>
      <w:proofErr w:type="spellEnd"/>
      <w:r>
        <w:rPr>
          <w:b/>
          <w:bCs/>
          <w:u w:val="single"/>
        </w:rPr>
        <w:t>+ öğrenim</w:t>
      </w:r>
      <w:r>
        <w:rPr>
          <w:b/>
          <w:bCs/>
          <w:u w:val="single"/>
        </w:rPr>
        <w:t xml:space="preserve">e başvuru için aşağıdaki evrakların PDF formatında başvuru sistemine </w:t>
      </w:r>
      <w:r>
        <w:rPr>
          <w:b/>
          <w:bCs/>
          <w:u w:val="single"/>
          <w:lang w:val="en-US" w:eastAsia="en-US" w:bidi="en-US"/>
        </w:rPr>
        <w:t>(</w:t>
      </w:r>
      <w:hyperlink r:id="rId20" w:history="1">
        <w:r>
          <w:rPr>
            <w:b/>
            <w:bCs/>
            <w:u w:val="single"/>
            <w:lang w:val="en-US" w:eastAsia="en-US" w:bidi="en-US"/>
          </w:rPr>
          <w:t>http://exchangeprogram.aku.edu.tr</w:t>
        </w:r>
      </w:hyperlink>
      <w:r>
        <w:rPr>
          <w:b/>
          <w:bCs/>
          <w:u w:val="single"/>
          <w:lang w:val="en-US" w:eastAsia="en-US" w:bidi="en-US"/>
        </w:rPr>
        <w:t xml:space="preserve">) </w:t>
      </w:r>
      <w:r>
        <w:rPr>
          <w:b/>
          <w:bCs/>
          <w:u w:val="single"/>
        </w:rPr>
        <w:t xml:space="preserve">eklenmesi gerekmektedir: </w:t>
      </w:r>
      <w:r>
        <w:rPr>
          <w:b/>
          <w:bCs/>
          <w:color w:val="FF0000"/>
          <w:u w:val="single"/>
        </w:rPr>
        <w:t>Aksi takdirde başvurunuz geçersiz sayılacaktır.</w:t>
      </w:r>
    </w:p>
    <w:p w:rsidR="00303AF7" w:rsidRDefault="003818D9">
      <w:pPr>
        <w:pStyle w:val="Gvdemetni0"/>
        <w:numPr>
          <w:ilvl w:val="0"/>
          <w:numId w:val="5"/>
        </w:numPr>
        <w:shd w:val="clear" w:color="auto" w:fill="auto"/>
        <w:tabs>
          <w:tab w:val="left" w:pos="385"/>
        </w:tabs>
        <w:jc w:val="both"/>
      </w:pPr>
      <w:r>
        <w:rPr>
          <w:b/>
          <w:bCs/>
        </w:rPr>
        <w:t xml:space="preserve">Online Başvuru Formunun </w:t>
      </w:r>
      <w:r>
        <w:rPr>
          <w:b/>
          <w:bCs/>
        </w:rPr>
        <w:t>çıktısı (imzalı ve fotoğraflı)</w:t>
      </w:r>
    </w:p>
    <w:p w:rsidR="00303AF7" w:rsidRDefault="003818D9">
      <w:pPr>
        <w:pStyle w:val="Gvdemetni0"/>
        <w:numPr>
          <w:ilvl w:val="0"/>
          <w:numId w:val="6"/>
        </w:numPr>
        <w:shd w:val="clear" w:color="auto" w:fill="auto"/>
        <w:tabs>
          <w:tab w:val="left" w:pos="1019"/>
        </w:tabs>
        <w:ind w:firstLine="740"/>
        <w:jc w:val="both"/>
      </w:pPr>
      <w:r>
        <w:rPr>
          <w:b/>
          <w:bCs/>
        </w:rPr>
        <w:t>Başvurunuzu tamamladıktan sonra başvuru formu çıktısını alabilirsiniz. Başvuru formu</w:t>
      </w:r>
    </w:p>
    <w:p w:rsidR="00303AF7" w:rsidRDefault="003818D9">
      <w:pPr>
        <w:pStyle w:val="Gvdemetni0"/>
        <w:shd w:val="clear" w:color="auto" w:fill="auto"/>
        <w:ind w:left="1100"/>
        <w:jc w:val="both"/>
      </w:pPr>
      <w:proofErr w:type="gramStart"/>
      <w:r>
        <w:rPr>
          <w:b/>
          <w:bCs/>
        </w:rPr>
        <w:t>çıktısını</w:t>
      </w:r>
      <w:proofErr w:type="gramEnd"/>
      <w:r>
        <w:rPr>
          <w:b/>
          <w:bCs/>
        </w:rPr>
        <w:t xml:space="preserve"> aldıktan sonra imzalayıp sisteme tekrar yüklemelisiniz.</w:t>
      </w:r>
    </w:p>
    <w:p w:rsidR="00303AF7" w:rsidRDefault="003818D9">
      <w:pPr>
        <w:pStyle w:val="Gvdemetni0"/>
        <w:numPr>
          <w:ilvl w:val="0"/>
          <w:numId w:val="5"/>
        </w:numPr>
        <w:shd w:val="clear" w:color="auto" w:fill="auto"/>
        <w:tabs>
          <w:tab w:val="left" w:pos="385"/>
        </w:tabs>
        <w:jc w:val="both"/>
      </w:pPr>
      <w:r>
        <w:rPr>
          <w:b/>
          <w:bCs/>
        </w:rPr>
        <w:t>Güncel Öğrenci Belgesi</w:t>
      </w:r>
    </w:p>
    <w:p w:rsidR="00303AF7" w:rsidRDefault="003818D9">
      <w:pPr>
        <w:pStyle w:val="Gvdemetni0"/>
        <w:numPr>
          <w:ilvl w:val="0"/>
          <w:numId w:val="6"/>
        </w:numPr>
        <w:shd w:val="clear" w:color="auto" w:fill="auto"/>
        <w:tabs>
          <w:tab w:val="left" w:pos="1019"/>
        </w:tabs>
        <w:ind w:firstLine="740"/>
        <w:jc w:val="both"/>
      </w:pPr>
      <w:proofErr w:type="gramStart"/>
      <w:r>
        <w:rPr>
          <w:b/>
          <w:bCs/>
        </w:rPr>
        <w:t>e</w:t>
      </w:r>
      <w:proofErr w:type="gramEnd"/>
      <w:r>
        <w:rPr>
          <w:b/>
          <w:bCs/>
        </w:rPr>
        <w:t xml:space="preserve">-devlet sistemi üzerinden </w:t>
      </w:r>
      <w:proofErr w:type="spellStart"/>
      <w:r>
        <w:rPr>
          <w:b/>
          <w:bCs/>
        </w:rPr>
        <w:t>barkodlu</w:t>
      </w:r>
      <w:proofErr w:type="spellEnd"/>
      <w:r>
        <w:rPr>
          <w:b/>
          <w:bCs/>
        </w:rPr>
        <w:t xml:space="preserve"> olarak alınmalı</w:t>
      </w:r>
      <w:r>
        <w:rPr>
          <w:b/>
          <w:bCs/>
        </w:rPr>
        <w:t xml:space="preserve"> ya da fakülte öğrenci işleri ofisinden</w:t>
      </w:r>
    </w:p>
    <w:p w:rsidR="00303AF7" w:rsidRDefault="003818D9">
      <w:pPr>
        <w:pStyle w:val="Gvdemetni0"/>
        <w:shd w:val="clear" w:color="auto" w:fill="auto"/>
        <w:spacing w:line="233" w:lineRule="auto"/>
        <w:ind w:left="1100"/>
        <w:jc w:val="both"/>
      </w:pPr>
      <w:proofErr w:type="gramStart"/>
      <w:r>
        <w:rPr>
          <w:b/>
          <w:bCs/>
        </w:rPr>
        <w:t>imzalı</w:t>
      </w:r>
      <w:proofErr w:type="gramEnd"/>
      <w:r>
        <w:rPr>
          <w:b/>
          <w:bCs/>
        </w:rPr>
        <w:t xml:space="preserve"> ve mühürlü olarak alınmalı.</w:t>
      </w:r>
    </w:p>
    <w:p w:rsidR="00303AF7" w:rsidRDefault="003818D9">
      <w:pPr>
        <w:pStyle w:val="Gvdemetni0"/>
        <w:numPr>
          <w:ilvl w:val="0"/>
          <w:numId w:val="5"/>
        </w:numPr>
        <w:shd w:val="clear" w:color="auto" w:fill="auto"/>
        <w:tabs>
          <w:tab w:val="left" w:pos="385"/>
        </w:tabs>
        <w:jc w:val="both"/>
      </w:pPr>
      <w:r>
        <w:rPr>
          <w:b/>
          <w:bCs/>
        </w:rPr>
        <w:t>Güncel Transkript (imzalı ve mühürlü)</w:t>
      </w:r>
    </w:p>
    <w:p w:rsidR="00303AF7" w:rsidRDefault="003818D9">
      <w:pPr>
        <w:pStyle w:val="Gvdemetni0"/>
        <w:numPr>
          <w:ilvl w:val="0"/>
          <w:numId w:val="6"/>
        </w:numPr>
        <w:shd w:val="clear" w:color="auto" w:fill="auto"/>
        <w:tabs>
          <w:tab w:val="left" w:pos="1019"/>
        </w:tabs>
        <w:spacing w:after="240"/>
        <w:ind w:firstLine="740"/>
        <w:jc w:val="both"/>
      </w:pPr>
      <w:r>
        <w:rPr>
          <w:b/>
          <w:bCs/>
          <w:color w:val="FF0000"/>
        </w:rPr>
        <w:t>OBS Sistemi üzerinden örnektir ibareli alınan transkript belgeleri kabul edilmeyecektir!</w:t>
      </w:r>
      <w:proofErr w:type="gramStart"/>
      <w:r>
        <w:rPr>
          <w:b/>
          <w:bCs/>
          <w:color w:val="FF0000"/>
        </w:rPr>
        <w:t>)</w:t>
      </w:r>
      <w:proofErr w:type="gramEnd"/>
    </w:p>
    <w:p w:rsidR="00303AF7" w:rsidRDefault="003818D9">
      <w:pPr>
        <w:pStyle w:val="Tabloyazs0"/>
        <w:shd w:val="clear" w:color="auto" w:fill="auto"/>
        <w:ind w:left="4286"/>
      </w:pPr>
      <w:r>
        <w:t>Hibe Miktarları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9"/>
        <w:gridCol w:w="5654"/>
        <w:gridCol w:w="1992"/>
      </w:tblGrid>
      <w:tr w:rsidR="00303AF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AF7" w:rsidRDefault="003818D9">
            <w:pPr>
              <w:pStyle w:val="Dier0"/>
              <w:shd w:val="clear" w:color="auto" w:fill="auto"/>
              <w:jc w:val="center"/>
            </w:pPr>
            <w:r>
              <w:rPr>
                <w:b/>
                <w:bCs/>
              </w:rPr>
              <w:t>Ülke Grupları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AF7" w:rsidRDefault="003818D9">
            <w:pPr>
              <w:pStyle w:val="Dier0"/>
              <w:shd w:val="clear" w:color="auto" w:fill="auto"/>
              <w:jc w:val="center"/>
            </w:pPr>
            <w:r>
              <w:rPr>
                <w:b/>
                <w:bCs/>
              </w:rPr>
              <w:t xml:space="preserve">Hareketlilikte Misafir </w:t>
            </w:r>
            <w:r>
              <w:rPr>
                <w:b/>
                <w:bCs/>
              </w:rPr>
              <w:t>Olunan Ülkeler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AF7" w:rsidRDefault="003818D9">
            <w:pPr>
              <w:pStyle w:val="Dier0"/>
              <w:shd w:val="clear" w:color="auto" w:fill="auto"/>
              <w:spacing w:line="276" w:lineRule="auto"/>
              <w:jc w:val="center"/>
            </w:pPr>
            <w:r>
              <w:rPr>
                <w:b/>
                <w:bCs/>
              </w:rPr>
              <w:t>Aylık Hibe Öğrenim (Avro)</w:t>
            </w:r>
          </w:p>
        </w:tc>
      </w:tr>
      <w:tr w:rsidR="00303AF7">
        <w:tblPrEx>
          <w:tblCellMar>
            <w:top w:w="0" w:type="dxa"/>
            <w:bottom w:w="0" w:type="dxa"/>
          </w:tblCellMar>
        </w:tblPrEx>
        <w:trPr>
          <w:trHeight w:hRule="exact" w:val="1349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AF7" w:rsidRDefault="003818D9">
            <w:pPr>
              <w:pStyle w:val="Dier0"/>
              <w:shd w:val="clear" w:color="auto" w:fill="auto"/>
              <w:spacing w:line="276" w:lineRule="auto"/>
            </w:pPr>
            <w:r>
              <w:t>1. ve 2. Grup Program Ülkeleri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AF7" w:rsidRDefault="003818D9">
            <w:pPr>
              <w:pStyle w:val="Dier0"/>
              <w:shd w:val="clear" w:color="auto" w:fill="auto"/>
              <w:spacing w:line="276" w:lineRule="auto"/>
            </w:pPr>
            <w:r>
              <w:t>Birleşik Krallık, Danimarka, Finlandiya, İrlanda, İsveç, İzlanda, Lihtenştayn, Lüksemburg, Norveç, Almanya, Avusturya, Belçika, Fransa, Güney Kıbrıs, Hollanda, İspanya, İtalya, Malta,</w:t>
            </w:r>
            <w:r>
              <w:t xml:space="preserve"> Portekiz, Yunanistan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AF7" w:rsidRDefault="003818D9">
            <w:pPr>
              <w:pStyle w:val="Dier0"/>
              <w:shd w:val="clear" w:color="auto" w:fill="auto"/>
              <w:jc w:val="center"/>
            </w:pPr>
            <w:r>
              <w:t>500</w:t>
            </w:r>
          </w:p>
        </w:tc>
      </w:tr>
      <w:tr w:rsidR="00303AF7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AF7" w:rsidRDefault="003818D9">
            <w:pPr>
              <w:pStyle w:val="Dier0"/>
              <w:shd w:val="clear" w:color="auto" w:fill="auto"/>
              <w:spacing w:line="271" w:lineRule="auto"/>
            </w:pPr>
            <w:r>
              <w:t>3. Grup Program Ülkeleri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AF7" w:rsidRDefault="003818D9">
            <w:pPr>
              <w:pStyle w:val="Dier0"/>
              <w:shd w:val="clear" w:color="auto" w:fill="auto"/>
              <w:spacing w:line="276" w:lineRule="auto"/>
            </w:pPr>
            <w:r>
              <w:t>Bulgaristan, Çek Cumhuriyeti, Estonya, Hırvatistan, Letonya, Litvanya, Macaristan, Makedonya, Polonya, Romanya, Sırbistan, Slovakya, Slovenya, Sırbistan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AF7" w:rsidRDefault="003818D9">
            <w:pPr>
              <w:pStyle w:val="Dier0"/>
              <w:shd w:val="clear" w:color="auto" w:fill="auto"/>
              <w:jc w:val="center"/>
            </w:pPr>
            <w:r>
              <w:t>300</w:t>
            </w:r>
          </w:p>
        </w:tc>
      </w:tr>
    </w:tbl>
    <w:p w:rsidR="00303AF7" w:rsidRDefault="003818D9">
      <w:pPr>
        <w:spacing w:line="1" w:lineRule="exact"/>
        <w:rPr>
          <w:sz w:val="2"/>
          <w:szCs w:val="2"/>
        </w:rPr>
      </w:pPr>
      <w:r>
        <w:br w:type="page"/>
      </w:r>
    </w:p>
    <w:p w:rsidR="00303AF7" w:rsidRDefault="003818D9">
      <w:pPr>
        <w:pStyle w:val="Tabloyazs0"/>
        <w:shd w:val="clear" w:color="auto" w:fill="auto"/>
        <w:ind w:left="4421"/>
      </w:pPr>
      <w:r>
        <w:lastRenderedPageBreak/>
        <w:t>Kontenjanlar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5"/>
        <w:gridCol w:w="4790"/>
      </w:tblGrid>
      <w:tr w:rsidR="00303AF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AF7" w:rsidRDefault="003818D9">
            <w:pPr>
              <w:pStyle w:val="Dier0"/>
              <w:shd w:val="clear" w:color="auto" w:fill="auto"/>
              <w:ind w:firstLine="80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Birim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AF7" w:rsidRDefault="003818D9">
            <w:pPr>
              <w:pStyle w:val="Di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Öğrenim Kontenjan</w:t>
            </w:r>
          </w:p>
        </w:tc>
      </w:tr>
      <w:tr w:rsidR="00303AF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AF7" w:rsidRDefault="003818D9">
            <w:pPr>
              <w:pStyle w:val="Dier0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Fakülte Toplamı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AF7" w:rsidRDefault="003818D9">
            <w:pPr>
              <w:pStyle w:val="Di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118</w:t>
            </w:r>
          </w:p>
        </w:tc>
      </w:tr>
      <w:tr w:rsidR="00303AF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AF7" w:rsidRDefault="003818D9">
            <w:pPr>
              <w:pStyle w:val="Dier0"/>
              <w:shd w:val="clear" w:color="auto" w:fill="auto"/>
              <w:ind w:firstLine="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 Fakültesi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AF7" w:rsidRDefault="003818D9">
            <w:pPr>
              <w:pStyle w:val="Dier0"/>
              <w:shd w:val="clear" w:color="auto" w:fill="auto"/>
              <w:ind w:left="2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303AF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AF7" w:rsidRDefault="003818D9">
            <w:pPr>
              <w:pStyle w:val="Dier0"/>
              <w:shd w:val="clear" w:color="auto" w:fill="auto"/>
              <w:ind w:firstLine="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İİBF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AF7" w:rsidRDefault="003818D9">
            <w:pPr>
              <w:pStyle w:val="Di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303AF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AF7" w:rsidRDefault="003818D9">
            <w:pPr>
              <w:pStyle w:val="Dier0"/>
              <w:shd w:val="clear" w:color="auto" w:fill="auto"/>
              <w:ind w:firstLine="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Fen Edebiyat Fakültesi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AF7" w:rsidRDefault="003818D9">
            <w:pPr>
              <w:pStyle w:val="Di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303AF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AF7" w:rsidRDefault="003818D9">
            <w:pPr>
              <w:pStyle w:val="Dier0"/>
              <w:shd w:val="clear" w:color="auto" w:fill="auto"/>
              <w:ind w:firstLine="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Güzel Sanatlar Fakültesi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AF7" w:rsidRDefault="003818D9">
            <w:pPr>
              <w:pStyle w:val="Di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303AF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AF7" w:rsidRDefault="003818D9">
            <w:pPr>
              <w:pStyle w:val="Dier0"/>
              <w:shd w:val="clear" w:color="auto" w:fill="auto"/>
              <w:ind w:firstLine="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Mühendislik Fakültesi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AF7" w:rsidRDefault="003818D9">
            <w:pPr>
              <w:pStyle w:val="Dier0"/>
              <w:shd w:val="clear" w:color="auto" w:fill="auto"/>
              <w:ind w:left="2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303AF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AF7" w:rsidRDefault="003818D9">
            <w:pPr>
              <w:pStyle w:val="Dier0"/>
              <w:shd w:val="clear" w:color="auto" w:fill="auto"/>
              <w:ind w:firstLine="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Teknoloji Fakültesi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AF7" w:rsidRDefault="003818D9">
            <w:pPr>
              <w:pStyle w:val="Dier0"/>
              <w:shd w:val="clear" w:color="auto" w:fill="auto"/>
              <w:ind w:left="2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303AF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AF7" w:rsidRDefault="003818D9">
            <w:pPr>
              <w:pStyle w:val="Dier0"/>
              <w:shd w:val="clear" w:color="auto" w:fill="auto"/>
              <w:ind w:firstLine="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Turizm Fakültesi + Turizm YO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AF7" w:rsidRDefault="003818D9">
            <w:pPr>
              <w:pStyle w:val="Dier0"/>
              <w:shd w:val="clear" w:color="auto" w:fill="auto"/>
              <w:ind w:left="2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03AF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AF7" w:rsidRDefault="003818D9">
            <w:pPr>
              <w:pStyle w:val="Dier0"/>
              <w:shd w:val="clear" w:color="auto" w:fill="auto"/>
              <w:ind w:firstLine="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Veteriner Fakültesi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AF7" w:rsidRDefault="003818D9">
            <w:pPr>
              <w:pStyle w:val="Di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303AF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AF7" w:rsidRDefault="003818D9">
            <w:pPr>
              <w:pStyle w:val="Dier0"/>
              <w:shd w:val="clear" w:color="auto" w:fill="auto"/>
              <w:ind w:firstLine="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Hukuk Fakültesi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AF7" w:rsidRDefault="003818D9">
            <w:pPr>
              <w:pStyle w:val="Di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03AF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AF7" w:rsidRDefault="003818D9">
            <w:pPr>
              <w:pStyle w:val="Dier0"/>
              <w:shd w:val="clear" w:color="auto" w:fill="auto"/>
              <w:ind w:firstLine="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İslami İlimler Fakültesi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AF7" w:rsidRDefault="003818D9">
            <w:pPr>
              <w:pStyle w:val="Di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303AF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AF7" w:rsidRDefault="003818D9">
            <w:pPr>
              <w:pStyle w:val="Dier0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Enstitü Toplamı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AF7" w:rsidRDefault="003818D9">
            <w:pPr>
              <w:pStyle w:val="Dier0"/>
              <w:shd w:val="clear" w:color="auto" w:fill="auto"/>
              <w:ind w:left="228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303AF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AF7" w:rsidRDefault="003818D9">
            <w:pPr>
              <w:pStyle w:val="Dier0"/>
              <w:shd w:val="clear" w:color="auto" w:fill="auto"/>
              <w:ind w:firstLine="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Fen Bilimleri Enstitüsü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AF7" w:rsidRDefault="003818D9">
            <w:pPr>
              <w:pStyle w:val="Di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03AF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AF7" w:rsidRDefault="003818D9">
            <w:pPr>
              <w:pStyle w:val="Dier0"/>
              <w:shd w:val="clear" w:color="auto" w:fill="auto"/>
              <w:ind w:firstLine="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Sağlık Bilimleri Enstitüsü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AF7" w:rsidRDefault="003818D9">
            <w:pPr>
              <w:pStyle w:val="Di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03AF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AF7" w:rsidRDefault="003818D9">
            <w:pPr>
              <w:pStyle w:val="Dier0"/>
              <w:shd w:val="clear" w:color="auto" w:fill="auto"/>
              <w:ind w:firstLine="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Sosyal Bilimler Enstitüsü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AF7" w:rsidRDefault="003818D9">
            <w:pPr>
              <w:pStyle w:val="Di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03AF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AF7" w:rsidRDefault="003818D9">
            <w:pPr>
              <w:pStyle w:val="Dier0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Yüksekokullar + Devlet Konservatuarı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AF7" w:rsidRDefault="003818D9">
            <w:pPr>
              <w:pStyle w:val="Dier0"/>
              <w:shd w:val="clear" w:color="auto" w:fill="auto"/>
              <w:ind w:left="228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303AF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AF7" w:rsidRDefault="003818D9">
            <w:pPr>
              <w:pStyle w:val="Dier0"/>
              <w:shd w:val="clear" w:color="auto" w:fill="auto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MYO'lar</w:t>
            </w:r>
            <w:proofErr w:type="spellEnd"/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AF7" w:rsidRDefault="003818D9">
            <w:pPr>
              <w:pStyle w:val="Dier0"/>
              <w:shd w:val="clear" w:color="auto" w:fill="auto"/>
              <w:ind w:left="22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303AF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3AF7" w:rsidRDefault="003818D9">
            <w:pPr>
              <w:pStyle w:val="Dier0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AF7" w:rsidRDefault="003818D9">
            <w:pPr>
              <w:pStyle w:val="Di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155</w:t>
            </w:r>
          </w:p>
        </w:tc>
      </w:tr>
    </w:tbl>
    <w:p w:rsidR="00303AF7" w:rsidRDefault="003818D9">
      <w:pPr>
        <w:pStyle w:val="Gvdemetni0"/>
        <w:shd w:val="clear" w:color="auto" w:fill="auto"/>
        <w:spacing w:after="260"/>
        <w:ind w:left="160"/>
        <w:rPr>
          <w:sz w:val="22"/>
          <w:szCs w:val="22"/>
        </w:rPr>
      </w:pPr>
      <w:r>
        <w:rPr>
          <w:b/>
          <w:bCs/>
        </w:rPr>
        <w:t xml:space="preserve">Not: </w:t>
      </w:r>
      <w:r>
        <w:rPr>
          <w:sz w:val="22"/>
          <w:szCs w:val="22"/>
        </w:rPr>
        <w:t xml:space="preserve">2020-2021 akademik yılında üniversitemize ayrılan bütçe referans alınarak, </w:t>
      </w:r>
      <w:r>
        <w:rPr>
          <w:sz w:val="22"/>
          <w:szCs w:val="22"/>
        </w:rPr>
        <w:t>2020-2021 akademik yılı bahar dönemi için tahmini öğrenim hareketliliği kontenjanları yukarıda verilmiştir. Ayrılan kontenjanların dolmaması durumunda fazla talep olan birimlere öğrenci sayıları ile orantılı olarak kontenjanlar aktarılacaktır.</w:t>
      </w:r>
    </w:p>
    <w:p w:rsidR="00303AF7" w:rsidRDefault="003818D9">
      <w:pPr>
        <w:pStyle w:val="Gvdemetni0"/>
        <w:shd w:val="clear" w:color="auto" w:fill="auto"/>
        <w:spacing w:after="260"/>
      </w:pPr>
      <w:r>
        <w:rPr>
          <w:b/>
          <w:bCs/>
        </w:rPr>
        <w:t>Üniversitemi</w:t>
      </w:r>
      <w:r>
        <w:rPr>
          <w:b/>
          <w:bCs/>
        </w:rPr>
        <w:t>zin anlaşmalı olduğu üniversiteleri görmek için aşağıdaki linke</w:t>
      </w:r>
      <w:hyperlink r:id="rId21" w:history="1">
        <w:r>
          <w:rPr>
            <w:b/>
            <w:bCs/>
          </w:rPr>
          <w:t xml:space="preserve"> </w:t>
        </w:r>
        <w:r>
          <w:rPr>
            <w:b/>
            <w:bCs/>
            <w:color w:val="0000FF"/>
            <w:u w:val="single"/>
          </w:rPr>
          <w:t>tıklayınız</w:t>
        </w:r>
        <w:r>
          <w:rPr>
            <w:b/>
            <w:bCs/>
          </w:rPr>
          <w:t>:</w:t>
        </w:r>
      </w:hyperlink>
      <w:r>
        <w:rPr>
          <w:b/>
          <w:bCs/>
        </w:rPr>
        <w:t xml:space="preserve"> </w:t>
      </w:r>
      <w:hyperlink r:id="rId22" w:history="1">
        <w:r>
          <w:t>https://uim.aku.edu.tr/Erasmus-ka103-4/</w:t>
        </w:r>
      </w:hyperlink>
    </w:p>
    <w:p w:rsidR="00303AF7" w:rsidRDefault="003818D9">
      <w:pPr>
        <w:pStyle w:val="Gvdemetni0"/>
        <w:shd w:val="clear" w:color="auto" w:fill="auto"/>
        <w:spacing w:after="260"/>
        <w:ind w:left="380"/>
      </w:pPr>
      <w:r>
        <w:rPr>
          <w:b/>
          <w:bCs/>
          <w:color w:val="FF0000"/>
        </w:rPr>
        <w:t xml:space="preserve">ÖNEMLİ NOT: </w:t>
      </w:r>
      <w:r>
        <w:rPr>
          <w:b/>
          <w:bCs/>
        </w:rPr>
        <w:t xml:space="preserve">Başvuru esnasında </w:t>
      </w:r>
      <w:r>
        <w:rPr>
          <w:b/>
          <w:bCs/>
        </w:rPr>
        <w:t>web sitemizde yer alan bazı anlaşmalı üniversitelerimizin seçilememesinin nedeni bu ilanın bir ek ilan olması ve üniversitelerin kontenjanlarının ilk ilanda başvuran öğrencilerimiz tarafından doldurulmasından kaynaklanmaktadır.</w:t>
      </w:r>
    </w:p>
    <w:sectPr w:rsidR="00303AF7">
      <w:pgSz w:w="11909" w:h="17365"/>
      <w:pgMar w:top="880" w:right="688" w:bottom="579" w:left="790" w:header="0" w:footer="15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8D9" w:rsidRDefault="003818D9">
      <w:r>
        <w:separator/>
      </w:r>
    </w:p>
  </w:endnote>
  <w:endnote w:type="continuationSeparator" w:id="0">
    <w:p w:rsidR="003818D9" w:rsidRDefault="0038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F7" w:rsidRDefault="003818D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5701030</wp:posOffset>
              </wp:positionH>
              <wp:positionV relativeFrom="page">
                <wp:posOffset>10224135</wp:posOffset>
              </wp:positionV>
              <wp:extent cx="1094105" cy="2527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4105" cy="252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03AF7" w:rsidRDefault="003818D9">
                          <w:pPr>
                            <w:pStyle w:val="stbilgiveyaaltbilgi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Bilgi için: Merve Malak</w:t>
                          </w:r>
                        </w:p>
                        <w:p w:rsidR="00303AF7" w:rsidRDefault="003818D9">
                          <w:pPr>
                            <w:pStyle w:val="stbilgiveyaaltbilgi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Unvanı: Öğretim Görevlisi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48.89999999999998pt;margin-top:805.04999999999995pt;width:86.150000000000006pt;height:19.899999999999999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tr-TR" w:eastAsia="tr-TR" w:bidi="tr-TR"/>
                      </w:rPr>
                      <w:t>Bilgi için: Merve Malak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tr-TR" w:eastAsia="tr-TR" w:bidi="tr-TR"/>
                      </w:rPr>
                      <w:t>Unvanı: Öğretim Görevlisi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3811270</wp:posOffset>
              </wp:positionH>
              <wp:positionV relativeFrom="page">
                <wp:posOffset>10812145</wp:posOffset>
              </wp:positionV>
              <wp:extent cx="130810" cy="10668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03AF7" w:rsidRDefault="003818D9">
                          <w:pPr>
                            <w:pStyle w:val="stbilgiveyaaltbilgi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C3CD7" w:rsidRPr="004C3CD7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>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300.1pt;margin-top:851.35pt;width:10.3pt;height:8.4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" filled="f" stroked="f">
              <v:textbox style="mso-fit-shape-to-text:t" inset="0,0,0,0">
                <w:txbxContent>
                  <w:p w:rsidR="00303AF7" w:rsidRDefault="003818D9">
                    <w:pPr>
                      <w:pStyle w:val="stbilgiveyaaltbilgi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C3CD7" w:rsidRPr="004C3CD7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921385</wp:posOffset>
              </wp:positionH>
              <wp:positionV relativeFrom="page">
                <wp:posOffset>10215245</wp:posOffset>
              </wp:positionV>
              <wp:extent cx="5943600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2.549999999999997pt;margin-top:804.35000000000002pt;width:468.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F7" w:rsidRDefault="003818D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3811270</wp:posOffset>
              </wp:positionH>
              <wp:positionV relativeFrom="page">
                <wp:posOffset>10688955</wp:posOffset>
              </wp:positionV>
              <wp:extent cx="130810" cy="10668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03AF7" w:rsidRDefault="003818D9">
                          <w:pPr>
                            <w:pStyle w:val="stbilgiveyaaltbilgi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C3CD7" w:rsidRPr="004C3CD7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>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28" type="#_x0000_t202" style="position:absolute;margin-left:300.1pt;margin-top:841.65pt;width:10.3pt;height:8.4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" filled="f" stroked="f">
              <v:textbox style="mso-fit-shape-to-text:t" inset="0,0,0,0">
                <w:txbxContent>
                  <w:p w:rsidR="00303AF7" w:rsidRDefault="003818D9">
                    <w:pPr>
                      <w:pStyle w:val="stbilgiveyaaltbilgi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C3CD7" w:rsidRPr="004C3CD7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F7" w:rsidRDefault="00303A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8D9" w:rsidRDefault="003818D9"/>
  </w:footnote>
  <w:footnote w:type="continuationSeparator" w:id="0">
    <w:p w:rsidR="003818D9" w:rsidRDefault="003818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167B"/>
    <w:multiLevelType w:val="multilevel"/>
    <w:tmpl w:val="68527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7B0C7F"/>
    <w:multiLevelType w:val="multilevel"/>
    <w:tmpl w:val="375872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1E1626"/>
    <w:multiLevelType w:val="multilevel"/>
    <w:tmpl w:val="C256E54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A350D0"/>
    <w:multiLevelType w:val="multilevel"/>
    <w:tmpl w:val="F54AA3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1F1CDA"/>
    <w:multiLevelType w:val="multilevel"/>
    <w:tmpl w:val="386269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1F4AC1"/>
    <w:multiLevelType w:val="multilevel"/>
    <w:tmpl w:val="3716BB1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03AF7"/>
    <w:rsid w:val="00303AF7"/>
    <w:rsid w:val="003818D9"/>
    <w:rsid w:val="004C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tbilgiveyaaltbilgi2">
    <w:name w:val="Üst bilgi veya alt bilgi (2)_"/>
    <w:basedOn w:val="VarsaylanParagrafYazTipi"/>
    <w:link w:val="stbilgiveyaaltbilg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5">
    <w:name w:val="Gövde metni (5)_"/>
    <w:basedOn w:val="VarsaylanParagrafYazTipi"/>
    <w:link w:val="Gvdemetn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4">
    <w:name w:val="Gövde metni (4)_"/>
    <w:basedOn w:val="VarsaylanParagrafYazTipi"/>
    <w:link w:val="Gvdemetni4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Dier">
    <w:name w:val="Diğer_"/>
    <w:basedOn w:val="VarsaylanParagrafYazTipi"/>
    <w:link w:val="Di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3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stbilgiveyaaltbilgi20">
    <w:name w:val="Üst bilgi veya alt bilgi (2)"/>
    <w:basedOn w:val="Normal"/>
    <w:link w:val="stbilgiveyaaltbilgi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0">
    <w:name w:val="Gövde metni"/>
    <w:basedOn w:val="Normal"/>
    <w:link w:val="Gvdemetni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ind w:left="12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after="400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Dier0">
    <w:name w:val="Diğer"/>
    <w:basedOn w:val="Normal"/>
    <w:link w:val="Dier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400"/>
    </w:pPr>
    <w:rPr>
      <w:rFonts w:ascii="Calibri" w:eastAsia="Calibri" w:hAnsi="Calibri" w:cs="Calibri"/>
      <w:sz w:val="22"/>
      <w:szCs w:val="22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after="18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oyazs0">
    <w:name w:val="Tablo yazısı"/>
    <w:basedOn w:val="Normal"/>
    <w:link w:val="Tabloyazs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CD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CD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tbilgiveyaaltbilgi2">
    <w:name w:val="Üst bilgi veya alt bilgi (2)_"/>
    <w:basedOn w:val="VarsaylanParagrafYazTipi"/>
    <w:link w:val="stbilgiveyaaltbilg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5">
    <w:name w:val="Gövde metni (5)_"/>
    <w:basedOn w:val="VarsaylanParagrafYazTipi"/>
    <w:link w:val="Gvdemetn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4">
    <w:name w:val="Gövde metni (4)_"/>
    <w:basedOn w:val="VarsaylanParagrafYazTipi"/>
    <w:link w:val="Gvdemetni4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Dier">
    <w:name w:val="Diğer_"/>
    <w:basedOn w:val="VarsaylanParagrafYazTipi"/>
    <w:link w:val="Di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3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stbilgiveyaaltbilgi20">
    <w:name w:val="Üst bilgi veya alt bilgi (2)"/>
    <w:basedOn w:val="Normal"/>
    <w:link w:val="stbilgiveyaaltbilgi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0">
    <w:name w:val="Gövde metni"/>
    <w:basedOn w:val="Normal"/>
    <w:link w:val="Gvdemetni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ind w:left="12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after="400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Dier0">
    <w:name w:val="Diğer"/>
    <w:basedOn w:val="Normal"/>
    <w:link w:val="Dier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400"/>
    </w:pPr>
    <w:rPr>
      <w:rFonts w:ascii="Calibri" w:eastAsia="Calibri" w:hAnsi="Calibri" w:cs="Calibri"/>
      <w:sz w:val="22"/>
      <w:szCs w:val="22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after="18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oyazs0">
    <w:name w:val="Tablo yazısı"/>
    <w:basedOn w:val="Normal"/>
    <w:link w:val="Tabloyazs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CD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CD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im.aku.edu.tr/" TargetMode="External"/><Relationship Id="rId18" Type="http://schemas.openxmlformats.org/officeDocument/2006/relationships/hyperlink" Target="http://exchangeprogram.aku.edu.tr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im.aku.edu.tr/erasmus-ka103-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im.aku.edu.tr/" TargetMode="External"/><Relationship Id="rId17" Type="http://schemas.openxmlformats.org/officeDocument/2006/relationships/hyperlink" Target="https://uim.aku.edu.tr/erasmus-koordinatorleri/" TargetMode="External"/><Relationship Id="rId2" Type="http://schemas.openxmlformats.org/officeDocument/2006/relationships/styles" Target="styles.xml"/><Relationship Id="rId16" Type="http://schemas.openxmlformats.org/officeDocument/2006/relationships/hyperlink" Target="http://uim.aku.edu.tr/ozel-ihtiyac-destegi/" TargetMode="External"/><Relationship Id="rId20" Type="http://schemas.openxmlformats.org/officeDocument/2006/relationships/hyperlink" Target="http://exchangeprogram.aku.edu.t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xchangeprogram.aku.edu.tr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fontTable" Target="fontTable.xml"/><Relationship Id="rId10" Type="http://schemas.openxmlformats.org/officeDocument/2006/relationships/hyperlink" Target="https://ebys.aku.edu.tr/envision/Dogrula/6PBV7DY" TargetMode="External"/><Relationship Id="rId19" Type="http://schemas.openxmlformats.org/officeDocument/2006/relationships/hyperlink" Target="http://exchangeprogram.aku.edu.tr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Relationship Id="rId22" Type="http://schemas.openxmlformats.org/officeDocument/2006/relationships/hyperlink" Target="https://uim.aku.edu.tr/Erasmus-ka103-4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1516</Words>
  <Characters>8644</Characters>
  <Application>Microsoft Office Word</Application>
  <DocSecurity>0</DocSecurity>
  <Lines>72</Lines>
  <Paragraphs>20</Paragraphs>
  <ScaleCrop>false</ScaleCrop>
  <Company/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2021 Erasmus KA103 Öğrenci Öğrenim Hareketliliği EK Başvuru İlanı 3</dc:title>
  <dc:subject>2020 2021 Erasmus KA103 Öğrenci Öğrenim Hareketliliği EK Başvuru İlanı 3</dc:subject>
  <dc:creator>enVision Document &amp; Workflow Management System</dc:creator>
  <cp:keywords/>
  <cp:lastModifiedBy>Windows User</cp:lastModifiedBy>
  <cp:revision>2</cp:revision>
  <dcterms:created xsi:type="dcterms:W3CDTF">2020-10-13T06:08:00Z</dcterms:created>
  <dcterms:modified xsi:type="dcterms:W3CDTF">2020-10-13T06:09:00Z</dcterms:modified>
</cp:coreProperties>
</file>